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21320A">
        <w:rPr>
          <w:rFonts w:ascii="Times New Roman" w:eastAsia="Times New Roman" w:hAnsi="Times New Roman" w:cs="Times New Roman"/>
          <w:snapToGrid w:val="0"/>
          <w:sz w:val="28"/>
          <w:szCs w:val="28"/>
        </w:rPr>
        <w:t>ПЕТРОПАВЛОВСКОЕ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E463A6" w:rsidRDefault="00CD30E5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126364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7A05AF" id="Прямая соединительная линия 1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jT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BfKIjTVQIAAGMEAAAOAAAAAAAAAAAAAAAAAC4CAABkcnMvZTJvRG9jLnhtbFBLAQItABQA&#10;BgAIAAAAIQAa0Isd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E463A6" w:rsidRPr="00116190" w:rsidRDefault="00880448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</w:t>
      </w:r>
      <w:r w:rsidR="0021320A">
        <w:rPr>
          <w:rFonts w:ascii="Times New Roman" w:eastAsia="Times New Roman" w:hAnsi="Times New Roman" w:cs="Times New Roman"/>
          <w:i/>
          <w:sz w:val="20"/>
          <w:szCs w:val="28"/>
        </w:rPr>
        <w:t>82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 w:rsidR="0021320A">
        <w:rPr>
          <w:rFonts w:ascii="Times New Roman" w:eastAsia="Times New Roman" w:hAnsi="Times New Roman" w:cs="Times New Roman"/>
          <w:i/>
          <w:sz w:val="20"/>
          <w:szCs w:val="28"/>
        </w:rPr>
        <w:t>Петропавловка</w:t>
      </w:r>
      <w:proofErr w:type="spellEnd"/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21320A">
        <w:rPr>
          <w:rFonts w:ascii="Times New Roman" w:eastAsia="Times New Roman" w:hAnsi="Times New Roman" w:cs="Times New Roman"/>
          <w:i/>
          <w:sz w:val="20"/>
          <w:szCs w:val="28"/>
        </w:rPr>
        <w:t>Гагарина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 w:rsidR="0020750C"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 w:rsidR="0021320A">
        <w:rPr>
          <w:rFonts w:ascii="Times New Roman" w:eastAsia="Times New Roman" w:hAnsi="Times New Roman" w:cs="Times New Roman"/>
          <w:i/>
          <w:sz w:val="20"/>
          <w:szCs w:val="28"/>
        </w:rPr>
        <w:t>51а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 w:rsidR="0021320A">
        <w:rPr>
          <w:rFonts w:ascii="Times New Roman" w:eastAsia="Times New Roman" w:hAnsi="Times New Roman" w:cs="Times New Roman"/>
          <w:i/>
          <w:sz w:val="20"/>
          <w:szCs w:val="28"/>
        </w:rPr>
        <w:t>57119</w:t>
      </w:r>
    </w:p>
    <w:p w:rsidR="0058191B" w:rsidRDefault="0058191B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EBE" w:rsidRPr="006B265E" w:rsidRDefault="00823EBE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823EBE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EBE" w:rsidRPr="005A3D05" w:rsidRDefault="005A3D05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«10» октября </w:t>
      </w:r>
      <w:r w:rsidR="00823EBE" w:rsidRPr="006B265E">
        <w:rPr>
          <w:rFonts w:ascii="Times New Roman" w:hAnsi="Times New Roman" w:cs="Times New Roman"/>
          <w:bCs/>
          <w:sz w:val="28"/>
          <w:szCs w:val="28"/>
        </w:rPr>
        <w:t>20</w:t>
      </w:r>
      <w:r w:rsidR="00823EBE">
        <w:rPr>
          <w:rFonts w:ascii="Times New Roman" w:hAnsi="Times New Roman" w:cs="Times New Roman"/>
          <w:bCs/>
          <w:sz w:val="28"/>
          <w:szCs w:val="28"/>
        </w:rPr>
        <w:t>2</w:t>
      </w:r>
      <w:r w:rsidR="008B14C7">
        <w:rPr>
          <w:rFonts w:ascii="Times New Roman" w:hAnsi="Times New Roman" w:cs="Times New Roman"/>
          <w:bCs/>
          <w:sz w:val="28"/>
          <w:szCs w:val="28"/>
        </w:rPr>
        <w:t>2</w:t>
      </w:r>
      <w:r w:rsidR="00581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EBE" w:rsidRPr="006B265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823E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823EBE" w:rsidRPr="006B265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23E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9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3D0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55</w:t>
      </w:r>
    </w:p>
    <w:p w:rsidR="005A2005" w:rsidRDefault="005A2005" w:rsidP="008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EBE" w:rsidRPr="002D0E49" w:rsidRDefault="00823EBE" w:rsidP="005A3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1320A">
        <w:rPr>
          <w:rFonts w:ascii="Times New Roman" w:eastAsia="Times New Roman" w:hAnsi="Times New Roman" w:cs="Times New Roman"/>
          <w:sz w:val="28"/>
          <w:szCs w:val="28"/>
        </w:rPr>
        <w:t>Петропавловка</w:t>
      </w:r>
    </w:p>
    <w:p w:rsidR="00823EBE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BE" w:rsidRPr="00EC3D1A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1A">
        <w:rPr>
          <w:rFonts w:ascii="Times New Roman" w:hAnsi="Times New Roman" w:cs="Times New Roman"/>
          <w:b/>
          <w:sz w:val="28"/>
          <w:szCs w:val="28"/>
        </w:rPr>
        <w:t>Об одобрении проекта решения «О внесении изменений</w:t>
      </w:r>
      <w:r w:rsidRPr="002D0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</w:t>
      </w:r>
      <w:r w:rsidR="0058191B">
        <w:rPr>
          <w:rFonts w:ascii="Times New Roman" w:hAnsi="Times New Roman" w:cs="Times New Roman"/>
          <w:b/>
          <w:sz w:val="28"/>
          <w:szCs w:val="28"/>
        </w:rPr>
        <w:t xml:space="preserve"> – сельское поселение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1320A">
        <w:rPr>
          <w:rFonts w:ascii="Times New Roman" w:hAnsi="Times New Roman" w:cs="Times New Roman"/>
          <w:b/>
          <w:sz w:val="28"/>
          <w:szCs w:val="28"/>
        </w:rPr>
        <w:t>Петропавловское</w:t>
      </w:r>
      <w:r w:rsidRPr="00EC3D1A">
        <w:rPr>
          <w:rFonts w:ascii="Times New Roman" w:hAnsi="Times New Roman" w:cs="Times New Roman"/>
          <w:b/>
          <w:sz w:val="28"/>
          <w:szCs w:val="28"/>
        </w:rPr>
        <w:t>»</w:t>
      </w:r>
    </w:p>
    <w:p w:rsidR="00823EBE" w:rsidRPr="00EC3D1A" w:rsidRDefault="00823EBE" w:rsidP="00823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EBE" w:rsidRPr="00EC3D1A" w:rsidRDefault="00823EBE" w:rsidP="00823E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1A">
        <w:rPr>
          <w:rFonts w:ascii="Times New Roman" w:hAnsi="Times New Roman" w:cs="Times New Roman"/>
          <w:sz w:val="28"/>
          <w:szCs w:val="28"/>
        </w:rPr>
        <w:t>Рассмотрев представленный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– сельское поселение </w:t>
      </w:r>
      <w:r w:rsidRPr="00EC3D1A">
        <w:rPr>
          <w:rFonts w:ascii="Times New Roman" w:hAnsi="Times New Roman" w:cs="Times New Roman"/>
          <w:sz w:val="28"/>
          <w:szCs w:val="28"/>
        </w:rPr>
        <w:t>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Pr="00EC3D1A">
        <w:rPr>
          <w:rFonts w:ascii="Times New Roman" w:hAnsi="Times New Roman" w:cs="Times New Roman"/>
          <w:sz w:val="28"/>
          <w:szCs w:val="28"/>
        </w:rPr>
        <w:t xml:space="preserve">» проект решения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8191B">
        <w:rPr>
          <w:rFonts w:ascii="Times New Roman" w:hAnsi="Times New Roman" w:cs="Times New Roman"/>
          <w:sz w:val="28"/>
          <w:szCs w:val="28"/>
        </w:rPr>
        <w:t>а</w:t>
      </w:r>
      <w:r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, </w:t>
      </w:r>
      <w:r w:rsidR="0058191B">
        <w:rPr>
          <w:rFonts w:ascii="Times New Roman" w:hAnsi="Times New Roman" w:cs="Times New Roman"/>
          <w:sz w:val="28"/>
          <w:szCs w:val="28"/>
        </w:rPr>
        <w:t>Совет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23EBE" w:rsidRPr="00EC3D1A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3D1A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23EBE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3D1A">
        <w:rPr>
          <w:rFonts w:ascii="Times New Roman" w:hAnsi="Times New Roman" w:cs="Times New Roman"/>
          <w:sz w:val="28"/>
          <w:szCs w:val="28"/>
        </w:rPr>
        <w:t>Опубликовать (обнародовать) текст настоящего решения и проект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="006B33A7">
        <w:rPr>
          <w:rFonts w:ascii="Times New Roman" w:hAnsi="Times New Roman" w:cs="Times New Roman"/>
          <w:sz w:val="28"/>
          <w:szCs w:val="28"/>
        </w:rPr>
        <w:t>путем размещения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8191B">
        <w:rPr>
          <w:rFonts w:ascii="Times New Roman" w:hAnsi="Times New Roman" w:cs="Times New Roman"/>
          <w:sz w:val="28"/>
          <w:szCs w:val="28"/>
        </w:rPr>
        <w:t>и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EC3D1A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>.</w:t>
      </w:r>
    </w:p>
    <w:p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момента</w:t>
      </w:r>
      <w:r w:rsidRPr="002672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настоящего решения и проекта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начать работу комиссии по приему предложений в проект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4. 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определить день и место проведения публичных слушаний по проекту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:rsidR="00823EBE" w:rsidRPr="00EC3D1A" w:rsidRDefault="00823EBE" w:rsidP="0082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1B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23EBE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Pr="0058191B">
        <w:rPr>
          <w:rFonts w:ascii="Times New Roman" w:hAnsi="Times New Roman" w:cs="Times New Roman"/>
          <w:sz w:val="28"/>
          <w:szCs w:val="28"/>
        </w:rPr>
        <w:t xml:space="preserve">»      </w:t>
      </w:r>
      <w:r w:rsidR="002F60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41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0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21F4">
        <w:rPr>
          <w:rFonts w:ascii="Times New Roman" w:hAnsi="Times New Roman" w:cs="Times New Roman"/>
          <w:sz w:val="28"/>
          <w:szCs w:val="28"/>
        </w:rPr>
        <w:t>А.А. Ткачева</w:t>
      </w:r>
    </w:p>
    <w:p w:rsidR="006B33A7" w:rsidRDefault="006B33A7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823EBE" w:rsidRPr="00E97FFB" w:rsidRDefault="0058191B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</w:t>
      </w:r>
      <w:r w:rsidR="00823EBE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23EBE"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</w:p>
    <w:p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 w:rsidR="005819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1320A">
        <w:rPr>
          <w:rFonts w:ascii="Times New Roman" w:eastAsia="Times New Roman" w:hAnsi="Times New Roman" w:cs="Times New Roman"/>
          <w:bCs/>
          <w:sz w:val="28"/>
          <w:szCs w:val="28"/>
        </w:rPr>
        <w:t>Петропавловское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23EBE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5A3D0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D05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Pr="00E97FF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8191B">
        <w:rPr>
          <w:rFonts w:ascii="Times New Roman" w:hAnsi="Times New Roman" w:cs="Times New Roman"/>
          <w:bCs/>
          <w:sz w:val="28"/>
          <w:szCs w:val="28"/>
        </w:rPr>
        <w:t>2</w:t>
      </w:r>
      <w:r w:rsidR="008B14C7">
        <w:rPr>
          <w:rFonts w:ascii="Times New Roman" w:hAnsi="Times New Roman" w:cs="Times New Roman"/>
          <w:bCs/>
          <w:sz w:val="28"/>
          <w:szCs w:val="28"/>
        </w:rPr>
        <w:t>2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D05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</w:p>
    <w:p w:rsidR="00E463A6" w:rsidRDefault="00E463A6" w:rsidP="00116190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21320A">
        <w:rPr>
          <w:rFonts w:ascii="Times New Roman" w:eastAsia="Times New Roman" w:hAnsi="Times New Roman" w:cs="Times New Roman"/>
          <w:snapToGrid w:val="0"/>
          <w:sz w:val="28"/>
          <w:szCs w:val="28"/>
        </w:rPr>
        <w:t>ПЕТРОПАВЛОВСКОЕ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E463A6" w:rsidRDefault="00CD30E5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130174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69166" id="Прямая соединительная линия 1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21320A" w:rsidRPr="00116190" w:rsidRDefault="0021320A" w:rsidP="0021320A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671382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</w:t>
      </w:r>
      <w:proofErr w:type="spellStart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с.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Петропавловка</w:t>
      </w:r>
      <w:proofErr w:type="spellEnd"/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Гагарина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д.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51а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57119</w:t>
      </w:r>
    </w:p>
    <w:p w:rsidR="0021320A" w:rsidRDefault="0021320A" w:rsidP="0021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20A" w:rsidRPr="006B265E" w:rsidRDefault="0021320A" w:rsidP="0021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1320A" w:rsidRDefault="0021320A" w:rsidP="002132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320A" w:rsidRPr="006B265E" w:rsidRDefault="00E309F9" w:rsidP="002132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     »</w:t>
      </w:r>
      <w:r w:rsidR="0021320A" w:rsidRPr="003449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2132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320A" w:rsidRPr="006B265E">
        <w:rPr>
          <w:rFonts w:ascii="Times New Roman" w:hAnsi="Times New Roman" w:cs="Times New Roman"/>
          <w:bCs/>
          <w:sz w:val="28"/>
          <w:szCs w:val="28"/>
        </w:rPr>
        <w:t>20</w:t>
      </w:r>
      <w:r w:rsidR="008B14C7">
        <w:rPr>
          <w:rFonts w:ascii="Times New Roman" w:hAnsi="Times New Roman" w:cs="Times New Roman"/>
          <w:bCs/>
          <w:sz w:val="28"/>
          <w:szCs w:val="28"/>
        </w:rPr>
        <w:t>22</w:t>
      </w:r>
      <w:r w:rsidR="00213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20A" w:rsidRPr="006B265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                 </w:t>
      </w:r>
      <w:r w:rsidR="002132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21320A" w:rsidRPr="006B265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21320A">
        <w:rPr>
          <w:rFonts w:ascii="Times New Roman" w:eastAsia="Times New Roman" w:hAnsi="Times New Roman" w:cs="Times New Roman"/>
          <w:bCs/>
          <w:sz w:val="28"/>
          <w:szCs w:val="28"/>
        </w:rPr>
        <w:t xml:space="preserve">  __</w:t>
      </w:r>
    </w:p>
    <w:p w:rsidR="0021320A" w:rsidRDefault="0021320A" w:rsidP="00213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20A" w:rsidRPr="002D0E49" w:rsidRDefault="0021320A" w:rsidP="005A3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B265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Петропавловка</w:t>
      </w:r>
    </w:p>
    <w:p w:rsidR="002041AE" w:rsidRDefault="002041AE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190" w:rsidRDefault="009B3841" w:rsidP="009B3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3259E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– сельское поселение «</w:t>
      </w:r>
      <w:r w:rsidR="0021320A">
        <w:rPr>
          <w:rFonts w:ascii="Times New Roman" w:hAnsi="Times New Roman"/>
          <w:b/>
          <w:bCs/>
          <w:sz w:val="28"/>
          <w:szCs w:val="28"/>
        </w:rPr>
        <w:t>Петропавловское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»</w:t>
      </w:r>
      <w:r w:rsidR="0011619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3841" w:rsidRPr="003259E3" w:rsidRDefault="009B3841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Республики Бурятия</w:t>
      </w: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EA5FE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A5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с изменениями, внесенными в </w:t>
      </w:r>
      <w:r w:rsidR="00461F7F">
        <w:rPr>
          <w:rFonts w:ascii="Times New Roman" w:hAnsi="Times New Roman"/>
          <w:sz w:val="28"/>
          <w:szCs w:val="28"/>
        </w:rPr>
        <w:t>Федеральный закон от 7.02.</w:t>
      </w:r>
      <w:r w:rsidR="00461F7F" w:rsidRPr="00461F7F">
        <w:rPr>
          <w:rFonts w:ascii="Times New Roman" w:hAnsi="Times New Roman"/>
          <w:sz w:val="28"/>
          <w:szCs w:val="28"/>
        </w:rPr>
        <w:t xml:space="preserve">2011 года </w:t>
      </w:r>
      <w:r w:rsidR="00461F7F">
        <w:rPr>
          <w:rFonts w:ascii="Times New Roman" w:hAnsi="Times New Roman"/>
          <w:sz w:val="28"/>
          <w:szCs w:val="28"/>
        </w:rPr>
        <w:t>№</w:t>
      </w:r>
      <w:r w:rsidR="00461F7F" w:rsidRPr="00461F7F">
        <w:rPr>
          <w:rFonts w:ascii="Times New Roman" w:hAnsi="Times New Roman"/>
          <w:sz w:val="28"/>
          <w:szCs w:val="28"/>
        </w:rPr>
        <w:t xml:space="preserve"> 6-ФЗ </w:t>
      </w:r>
      <w:r w:rsidR="00461F7F">
        <w:rPr>
          <w:rFonts w:ascii="Times New Roman" w:hAnsi="Times New Roman"/>
          <w:sz w:val="28"/>
          <w:szCs w:val="28"/>
        </w:rPr>
        <w:t>«</w:t>
      </w:r>
      <w:r w:rsidR="00461F7F" w:rsidRPr="00461F7F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61F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целях приведения Устава </w:t>
      </w:r>
      <w:r w:rsidRPr="00EA5F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/>
          <w:sz w:val="28"/>
          <w:szCs w:val="28"/>
        </w:rPr>
        <w:t>Петропавловское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EA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/>
          <w:sz w:val="28"/>
          <w:szCs w:val="28"/>
        </w:rPr>
        <w:t>Петропавловское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190">
        <w:rPr>
          <w:rFonts w:ascii="Times New Roman" w:hAnsi="Times New Roman"/>
          <w:sz w:val="28"/>
          <w:szCs w:val="28"/>
        </w:rPr>
        <w:t xml:space="preserve">Совет </w:t>
      </w:r>
      <w:r w:rsidRPr="00EA5FE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ов муниципального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="00116190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="00116190" w:rsidRPr="00581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FE9">
        <w:rPr>
          <w:rFonts w:ascii="Times New Roman" w:hAnsi="Times New Roman"/>
          <w:sz w:val="28"/>
          <w:szCs w:val="28"/>
        </w:rPr>
        <w:t>Р Е Ш И Л:</w:t>
      </w:r>
    </w:p>
    <w:p w:rsidR="006B33A7" w:rsidRPr="006B33A7" w:rsidRDefault="009B3841" w:rsidP="006B33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03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/>
          <w:sz w:val="28"/>
          <w:szCs w:val="28"/>
        </w:rPr>
        <w:t>Петропавловское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>Республики Бурятия</w:t>
      </w:r>
      <w:r w:rsidR="00116190">
        <w:rPr>
          <w:rFonts w:ascii="Times New Roman" w:hAnsi="Times New Roman"/>
          <w:sz w:val="28"/>
          <w:szCs w:val="28"/>
        </w:rPr>
        <w:t xml:space="preserve"> </w:t>
      </w:r>
      <w:r w:rsidRPr="00E61032">
        <w:rPr>
          <w:rFonts w:ascii="Times New Roman" w:hAnsi="Times New Roman"/>
          <w:sz w:val="28"/>
          <w:szCs w:val="28"/>
        </w:rPr>
        <w:t xml:space="preserve">принятый решением Совета депутатов </w:t>
      </w:r>
      <w:r w:rsidR="00116190" w:rsidRPr="00E6103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/>
          <w:sz w:val="28"/>
          <w:szCs w:val="28"/>
        </w:rPr>
        <w:t>Петропавловское</w:t>
      </w:r>
      <w:r w:rsidR="00116190" w:rsidRPr="00880448">
        <w:rPr>
          <w:rFonts w:ascii="Times New Roman" w:hAnsi="Times New Roman"/>
          <w:sz w:val="28"/>
          <w:szCs w:val="28"/>
        </w:rPr>
        <w:t xml:space="preserve">» </w:t>
      </w:r>
      <w:r w:rsidRPr="00880448">
        <w:rPr>
          <w:rFonts w:ascii="Times New Roman" w:hAnsi="Times New Roman"/>
          <w:sz w:val="28"/>
          <w:szCs w:val="28"/>
        </w:rPr>
        <w:t xml:space="preserve">от </w:t>
      </w:r>
      <w:r w:rsidR="0021320A">
        <w:rPr>
          <w:rFonts w:ascii="Times New Roman" w:hAnsi="Times New Roman"/>
          <w:sz w:val="28"/>
          <w:szCs w:val="28"/>
        </w:rPr>
        <w:t>25</w:t>
      </w:r>
      <w:r w:rsidR="002041AE">
        <w:rPr>
          <w:rFonts w:ascii="Times New Roman" w:hAnsi="Times New Roman"/>
          <w:sz w:val="28"/>
          <w:szCs w:val="28"/>
        </w:rPr>
        <w:t xml:space="preserve"> января</w:t>
      </w:r>
      <w:r w:rsidR="004E17A1">
        <w:rPr>
          <w:rFonts w:ascii="Times New Roman" w:hAnsi="Times New Roman"/>
          <w:sz w:val="28"/>
          <w:szCs w:val="28"/>
        </w:rPr>
        <w:t xml:space="preserve"> </w:t>
      </w:r>
      <w:r w:rsidR="004E17A1" w:rsidRPr="004E17A1">
        <w:rPr>
          <w:rFonts w:ascii="Times New Roman" w:hAnsi="Times New Roman"/>
          <w:sz w:val="28"/>
          <w:szCs w:val="28"/>
        </w:rPr>
        <w:t>2013 №</w:t>
      </w:r>
      <w:r w:rsidR="0021320A">
        <w:rPr>
          <w:rFonts w:ascii="Times New Roman" w:hAnsi="Times New Roman"/>
          <w:sz w:val="28"/>
          <w:szCs w:val="28"/>
        </w:rPr>
        <w:t>9</w:t>
      </w:r>
      <w:r w:rsidR="002041AE">
        <w:rPr>
          <w:rFonts w:ascii="Times New Roman" w:hAnsi="Times New Roman"/>
          <w:sz w:val="28"/>
          <w:szCs w:val="28"/>
        </w:rPr>
        <w:t>3</w:t>
      </w:r>
      <w:r w:rsidR="005A2005" w:rsidRPr="005A2005">
        <w:rPr>
          <w:rFonts w:ascii="Times New Roman" w:hAnsi="Times New Roman"/>
          <w:sz w:val="28"/>
          <w:szCs w:val="28"/>
        </w:rPr>
        <w:t xml:space="preserve"> </w:t>
      </w:r>
      <w:r w:rsidRPr="00880448">
        <w:rPr>
          <w:rFonts w:ascii="Times New Roman" w:hAnsi="Times New Roman"/>
          <w:sz w:val="28"/>
          <w:szCs w:val="28"/>
        </w:rPr>
        <w:t xml:space="preserve">(в редакции решений </w:t>
      </w:r>
      <w:r w:rsidR="0021320A">
        <w:rPr>
          <w:rFonts w:ascii="Times New Roman" w:hAnsi="Times New Roman"/>
          <w:sz w:val="28"/>
          <w:szCs w:val="28"/>
        </w:rPr>
        <w:t>от 03.05.2013 №</w:t>
      </w:r>
      <w:r w:rsidR="0021320A" w:rsidRPr="00E309F9">
        <w:rPr>
          <w:rFonts w:ascii="Times New Roman" w:hAnsi="Times New Roman"/>
          <w:sz w:val="28"/>
          <w:szCs w:val="28"/>
        </w:rPr>
        <w:t>106, от 22.11.2013 №9, от 11.12.2014 №35, от 16.12.2015 №50, от 13.12.2016 №64, от 18.12.2017 №77, от 15.03.2019 №5, от 24.08.2020 №22, от 12.01.2021 №29</w:t>
      </w:r>
      <w:r w:rsidR="006B33A7" w:rsidRPr="00E309F9">
        <w:rPr>
          <w:rFonts w:ascii="Times New Roman" w:hAnsi="Times New Roman"/>
          <w:sz w:val="28"/>
          <w:szCs w:val="28"/>
        </w:rPr>
        <w:t>, от 16.06.2021 №32</w:t>
      </w:r>
      <w:r w:rsidR="00E63AC5">
        <w:rPr>
          <w:rFonts w:ascii="Times New Roman" w:hAnsi="Times New Roman"/>
          <w:sz w:val="28"/>
          <w:szCs w:val="28"/>
        </w:rPr>
        <w:t xml:space="preserve">, </w:t>
      </w:r>
      <w:r w:rsidR="00E63AC5" w:rsidRPr="00E63AC5">
        <w:rPr>
          <w:rFonts w:ascii="Times New Roman" w:hAnsi="Times New Roman"/>
          <w:sz w:val="28"/>
          <w:szCs w:val="28"/>
        </w:rPr>
        <w:t>от 29.04.2022 №51</w:t>
      </w:r>
      <w:r w:rsidRPr="00E309F9">
        <w:rPr>
          <w:rFonts w:ascii="Times New Roman" w:hAnsi="Times New Roman"/>
          <w:sz w:val="28"/>
          <w:szCs w:val="28"/>
        </w:rPr>
        <w:t>)</w:t>
      </w:r>
      <w:r w:rsidR="00D45DA4">
        <w:rPr>
          <w:rFonts w:ascii="Times New Roman" w:hAnsi="Times New Roman"/>
          <w:sz w:val="28"/>
          <w:szCs w:val="28"/>
        </w:rPr>
        <w:t xml:space="preserve"> </w:t>
      </w:r>
      <w:r w:rsidRPr="00880448">
        <w:rPr>
          <w:rFonts w:ascii="Times New Roman" w:hAnsi="Times New Roman"/>
          <w:sz w:val="28"/>
          <w:szCs w:val="28"/>
        </w:rPr>
        <w:t xml:space="preserve">следующие </w:t>
      </w:r>
      <w:r w:rsidR="006B33A7" w:rsidRPr="006B33A7">
        <w:rPr>
          <w:rFonts w:ascii="Times New Roman" w:hAnsi="Times New Roman"/>
          <w:sz w:val="28"/>
          <w:szCs w:val="28"/>
        </w:rPr>
        <w:t>изменения и дополнения:</w:t>
      </w:r>
    </w:p>
    <w:p w:rsidR="00E63AC5" w:rsidRPr="00E63AC5" w:rsidRDefault="006B33A7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3A7">
        <w:rPr>
          <w:rFonts w:ascii="Times New Roman" w:hAnsi="Times New Roman"/>
          <w:sz w:val="28"/>
          <w:szCs w:val="28"/>
        </w:rPr>
        <w:t>1.</w:t>
      </w:r>
      <w:r w:rsidR="00E309F9">
        <w:rPr>
          <w:rFonts w:ascii="Times New Roman" w:hAnsi="Times New Roman"/>
          <w:sz w:val="28"/>
          <w:szCs w:val="28"/>
        </w:rPr>
        <w:t>1</w:t>
      </w:r>
      <w:r w:rsidRPr="006B33A7">
        <w:rPr>
          <w:rFonts w:ascii="Times New Roman" w:hAnsi="Times New Roman"/>
          <w:sz w:val="28"/>
          <w:szCs w:val="28"/>
        </w:rPr>
        <w:t xml:space="preserve">. </w:t>
      </w:r>
      <w:r w:rsidR="00461F7F">
        <w:rPr>
          <w:rFonts w:ascii="Times New Roman" w:hAnsi="Times New Roman"/>
          <w:sz w:val="28"/>
          <w:szCs w:val="28"/>
        </w:rPr>
        <w:t>Ч</w:t>
      </w:r>
      <w:r w:rsidR="00E63AC5" w:rsidRPr="00E63AC5">
        <w:rPr>
          <w:rFonts w:ascii="Times New Roman" w:hAnsi="Times New Roman"/>
          <w:sz w:val="28"/>
          <w:szCs w:val="28"/>
        </w:rPr>
        <w:t>асть 4 статьи 47 изложить в следующей редакции: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«4. Контрольно-счетный орган сельского поселения осуществляет следующие основные полномочия: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</w:t>
      </w:r>
      <w:r w:rsidRPr="00E63AC5">
        <w:rPr>
          <w:rFonts w:ascii="Times New Roman" w:hAnsi="Times New Roman"/>
          <w:sz w:val="28"/>
          <w:szCs w:val="28"/>
        </w:rPr>
        <w:lastRenderedPageBreak/>
        <w:t>средств в случаях, предусмотренных законодательством Российской Федерации;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E63AC5" w:rsidRPr="00E63AC5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27BE5" w:rsidRPr="00D96C9B" w:rsidRDefault="00E63AC5" w:rsidP="00E63A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AC5">
        <w:rPr>
          <w:rFonts w:ascii="Times New Roman" w:hAnsi="Times New Roman"/>
          <w:sz w:val="28"/>
          <w:szCs w:val="28"/>
        </w:rPr>
        <w:t xml:space="preserve">13) иные полномочия в сфере внешнего муниципального финансового </w:t>
      </w:r>
      <w:r w:rsidRPr="00E63AC5">
        <w:rPr>
          <w:rFonts w:ascii="Times New Roman" w:hAnsi="Times New Roman"/>
          <w:sz w:val="28"/>
          <w:szCs w:val="28"/>
        </w:rPr>
        <w:lastRenderedPageBreak/>
        <w:t>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2. 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21320A">
        <w:rPr>
          <w:rFonts w:ascii="Times New Roman" w:eastAsiaTheme="minorEastAsia" w:hAnsi="Times New Roman" w:cstheme="minorBidi"/>
          <w:color w:val="000000"/>
          <w:sz w:val="28"/>
          <w:szCs w:val="28"/>
        </w:rPr>
        <w:t>Петропавловское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9B3841" w:rsidRDefault="00E463A6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его официального опубликования (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обнародования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),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произведенного после его государственной регистрации.</w:t>
      </w:r>
    </w:p>
    <w:p w:rsidR="009B3841" w:rsidRPr="00E97FFB" w:rsidRDefault="009B3841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841" w:rsidRPr="00124A41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4A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3841" w:rsidRPr="00E97FFB" w:rsidRDefault="00E463A6" w:rsidP="00810A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21320A">
        <w:rPr>
          <w:rFonts w:ascii="Times New Roman" w:hAnsi="Times New Roman" w:cs="Times New Roman"/>
          <w:sz w:val="28"/>
          <w:szCs w:val="28"/>
        </w:rPr>
        <w:t>Петропавловское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</w:t>
      </w:r>
      <w:r w:rsidR="00150F77">
        <w:rPr>
          <w:rFonts w:ascii="Times New Roman" w:hAnsi="Times New Roman" w:cs="Times New Roman"/>
          <w:sz w:val="28"/>
          <w:szCs w:val="28"/>
        </w:rPr>
        <w:t xml:space="preserve">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</w:t>
      </w:r>
      <w:r w:rsidR="00810A47">
        <w:rPr>
          <w:rFonts w:ascii="Times New Roman" w:hAnsi="Times New Roman" w:cs="Times New Roman"/>
          <w:sz w:val="28"/>
          <w:szCs w:val="28"/>
        </w:rPr>
        <w:t xml:space="preserve">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    </w:t>
      </w:r>
      <w:r w:rsidR="00AA2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841" w:rsidRPr="00124A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978">
        <w:rPr>
          <w:rFonts w:ascii="Times New Roman" w:hAnsi="Times New Roman" w:cs="Times New Roman"/>
          <w:sz w:val="28"/>
          <w:szCs w:val="28"/>
        </w:rPr>
        <w:t xml:space="preserve">  </w:t>
      </w:r>
      <w:r w:rsidR="005A20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21F4">
        <w:rPr>
          <w:rFonts w:ascii="Times New Roman" w:hAnsi="Times New Roman" w:cs="Times New Roman"/>
          <w:sz w:val="28"/>
          <w:szCs w:val="28"/>
        </w:rPr>
        <w:t>А.А. Ткачева</w:t>
      </w:r>
      <w:r w:rsidR="002041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3841" w:rsidRPr="00E97FFB" w:rsidSect="00E51D11">
      <w:footerReference w:type="default" r:id="rId8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79" w:rsidRDefault="00630779" w:rsidP="00AB2AD7">
      <w:pPr>
        <w:spacing w:after="0" w:line="240" w:lineRule="auto"/>
      </w:pPr>
      <w:r>
        <w:separator/>
      </w:r>
    </w:p>
  </w:endnote>
  <w:endnote w:type="continuationSeparator" w:id="0">
    <w:p w:rsidR="00630779" w:rsidRDefault="00630779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04" w:rsidRDefault="009D35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79" w:rsidRDefault="00630779" w:rsidP="00AB2AD7">
      <w:pPr>
        <w:spacing w:after="0" w:line="240" w:lineRule="auto"/>
      </w:pPr>
      <w:r>
        <w:separator/>
      </w:r>
    </w:p>
  </w:footnote>
  <w:footnote w:type="continuationSeparator" w:id="0">
    <w:p w:rsidR="00630779" w:rsidRDefault="00630779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BE"/>
    <w:rsid w:val="000610BB"/>
    <w:rsid w:val="00116190"/>
    <w:rsid w:val="00150F77"/>
    <w:rsid w:val="001525F6"/>
    <w:rsid w:val="001C5D39"/>
    <w:rsid w:val="001D11EA"/>
    <w:rsid w:val="002041AE"/>
    <w:rsid w:val="0020750C"/>
    <w:rsid w:val="0021320A"/>
    <w:rsid w:val="002411CC"/>
    <w:rsid w:val="0026224F"/>
    <w:rsid w:val="002A1C57"/>
    <w:rsid w:val="002A74A4"/>
    <w:rsid w:val="002F60A8"/>
    <w:rsid w:val="00365386"/>
    <w:rsid w:val="003A10B2"/>
    <w:rsid w:val="00411B75"/>
    <w:rsid w:val="004139ED"/>
    <w:rsid w:val="00440EAD"/>
    <w:rsid w:val="00455978"/>
    <w:rsid w:val="00461F7F"/>
    <w:rsid w:val="004A6381"/>
    <w:rsid w:val="004A7094"/>
    <w:rsid w:val="004D373C"/>
    <w:rsid w:val="004D676F"/>
    <w:rsid w:val="004E17A1"/>
    <w:rsid w:val="004E5A60"/>
    <w:rsid w:val="005043BB"/>
    <w:rsid w:val="00511AD1"/>
    <w:rsid w:val="00533155"/>
    <w:rsid w:val="0058191B"/>
    <w:rsid w:val="005A2005"/>
    <w:rsid w:val="005A3D05"/>
    <w:rsid w:val="005F238A"/>
    <w:rsid w:val="00616271"/>
    <w:rsid w:val="00627B6B"/>
    <w:rsid w:val="00630779"/>
    <w:rsid w:val="00634698"/>
    <w:rsid w:val="00640E76"/>
    <w:rsid w:val="00674BBB"/>
    <w:rsid w:val="006B33A7"/>
    <w:rsid w:val="006C3CAE"/>
    <w:rsid w:val="00727BE5"/>
    <w:rsid w:val="00730270"/>
    <w:rsid w:val="0076307E"/>
    <w:rsid w:val="00770FCB"/>
    <w:rsid w:val="007C188C"/>
    <w:rsid w:val="00804AA1"/>
    <w:rsid w:val="00810A47"/>
    <w:rsid w:val="00823EBE"/>
    <w:rsid w:val="00842B3C"/>
    <w:rsid w:val="00857D04"/>
    <w:rsid w:val="00880448"/>
    <w:rsid w:val="00891EA9"/>
    <w:rsid w:val="008A4C40"/>
    <w:rsid w:val="008B14C7"/>
    <w:rsid w:val="0094093F"/>
    <w:rsid w:val="009721F4"/>
    <w:rsid w:val="00981F5C"/>
    <w:rsid w:val="009B3841"/>
    <w:rsid w:val="009D1512"/>
    <w:rsid w:val="009D3504"/>
    <w:rsid w:val="009D5B5C"/>
    <w:rsid w:val="00A14DC2"/>
    <w:rsid w:val="00A34FD1"/>
    <w:rsid w:val="00A47A52"/>
    <w:rsid w:val="00AA2E41"/>
    <w:rsid w:val="00AB2AD7"/>
    <w:rsid w:val="00AB61A5"/>
    <w:rsid w:val="00B52AAC"/>
    <w:rsid w:val="00B91F9A"/>
    <w:rsid w:val="00B94B59"/>
    <w:rsid w:val="00B97431"/>
    <w:rsid w:val="00BB4662"/>
    <w:rsid w:val="00C15AC0"/>
    <w:rsid w:val="00C57919"/>
    <w:rsid w:val="00CD30E5"/>
    <w:rsid w:val="00CE4BAB"/>
    <w:rsid w:val="00D267DC"/>
    <w:rsid w:val="00D45DA4"/>
    <w:rsid w:val="00D7304A"/>
    <w:rsid w:val="00D96C9B"/>
    <w:rsid w:val="00DF2407"/>
    <w:rsid w:val="00E309F9"/>
    <w:rsid w:val="00E32EDC"/>
    <w:rsid w:val="00E463A6"/>
    <w:rsid w:val="00E50117"/>
    <w:rsid w:val="00E51D11"/>
    <w:rsid w:val="00E61032"/>
    <w:rsid w:val="00E63AC5"/>
    <w:rsid w:val="00EA3FC8"/>
    <w:rsid w:val="00F1225D"/>
    <w:rsid w:val="00F252F3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2022-11-09T02:11:00Z</dcterms:created>
  <dcterms:modified xsi:type="dcterms:W3CDTF">2022-11-10T01:36:00Z</dcterms:modified>
</cp:coreProperties>
</file>