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96" w:rsidRDefault="00E67996" w:rsidP="00E6799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971550"/>
            <wp:effectExtent l="19050" t="0" r="0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996" w:rsidRDefault="00E67996" w:rsidP="00E67996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67996" w:rsidRDefault="00E67996" w:rsidP="00E67996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proofErr w:type="gramStart"/>
      <w:r>
        <w:rPr>
          <w:b/>
          <w:bCs/>
          <w:sz w:val="28"/>
          <w:szCs w:val="28"/>
        </w:rPr>
        <w:t>ОБРАЗОВАНИЯ-СЕЛЬСКОЕ</w:t>
      </w:r>
      <w:proofErr w:type="gramEnd"/>
      <w:r>
        <w:rPr>
          <w:b/>
          <w:bCs/>
          <w:sz w:val="28"/>
          <w:szCs w:val="28"/>
        </w:rPr>
        <w:t xml:space="preserve"> ПОСЕЛЕНИЕ  «ПЕТРОПАВЛОВСКОЕ» </w:t>
      </w:r>
    </w:p>
    <w:p w:rsidR="00E67996" w:rsidRDefault="00E67996" w:rsidP="00E67996">
      <w:pPr>
        <w:jc w:val="center"/>
        <w:rPr>
          <w:b/>
          <w:bCs/>
          <w:color w:val="000000"/>
          <w:sz w:val="28"/>
          <w:szCs w:val="28"/>
        </w:rPr>
      </w:pPr>
    </w:p>
    <w:p w:rsidR="00E67996" w:rsidRDefault="00E67996" w:rsidP="00E6799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67996" w:rsidRDefault="00E67996" w:rsidP="00E67996">
      <w:pPr>
        <w:jc w:val="center"/>
        <w:rPr>
          <w:b/>
          <w:bCs/>
          <w:color w:val="000000"/>
          <w:sz w:val="28"/>
          <w:szCs w:val="28"/>
        </w:rPr>
      </w:pPr>
    </w:p>
    <w:p w:rsidR="00E67996" w:rsidRDefault="00E67996" w:rsidP="00E67996">
      <w:pPr>
        <w:pStyle w:val="2"/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«  16 » сентября   2019 года                                                                          № 21 </w:t>
      </w:r>
    </w:p>
    <w:p w:rsidR="00E67996" w:rsidRDefault="00E67996" w:rsidP="00E67996">
      <w:pPr>
        <w:pStyle w:val="2"/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. Петропавловка</w:t>
      </w:r>
    </w:p>
    <w:p w:rsidR="00E67996" w:rsidRDefault="00E67996" w:rsidP="00E67996">
      <w:pPr>
        <w:ind w:right="-22"/>
        <w:rPr>
          <w:sz w:val="26"/>
          <w:szCs w:val="26"/>
        </w:rPr>
      </w:pPr>
    </w:p>
    <w:p w:rsidR="00E67996" w:rsidRDefault="00E67996" w:rsidP="00E67996">
      <w:pPr>
        <w:ind w:right="-22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О проведении открытого аукциона </w:t>
      </w:r>
    </w:p>
    <w:p w:rsidR="00E67996" w:rsidRDefault="00E67996" w:rsidP="00E67996">
      <w:pPr>
        <w:tabs>
          <w:tab w:val="left" w:pos="7540"/>
        </w:tabs>
        <w:ind w:right="-22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по </w:t>
      </w:r>
      <w:r>
        <w:rPr>
          <w:spacing w:val="-3"/>
          <w:sz w:val="26"/>
          <w:szCs w:val="26"/>
        </w:rPr>
        <w:t>продаже</w:t>
      </w:r>
      <w:r>
        <w:rPr>
          <w:color w:val="000000"/>
          <w:spacing w:val="-3"/>
          <w:sz w:val="26"/>
          <w:szCs w:val="26"/>
        </w:rPr>
        <w:t xml:space="preserve"> земельных участков</w:t>
      </w:r>
      <w:r>
        <w:rPr>
          <w:color w:val="000000"/>
          <w:sz w:val="26"/>
          <w:szCs w:val="26"/>
        </w:rPr>
        <w:tab/>
      </w:r>
    </w:p>
    <w:p w:rsidR="00E67996" w:rsidRDefault="00E67996" w:rsidP="00E67996">
      <w:pPr>
        <w:ind w:right="-22"/>
        <w:rPr>
          <w:color w:val="000000"/>
          <w:spacing w:val="-3"/>
          <w:sz w:val="26"/>
          <w:szCs w:val="26"/>
        </w:rPr>
      </w:pPr>
    </w:p>
    <w:p w:rsidR="00E67996" w:rsidRDefault="00E67996" w:rsidP="00E67996">
      <w:pPr>
        <w:ind w:right="-23" w:firstLine="65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Руководствуясь ст. 39.11-39.13 Земельного Кодекса Российской Федерации, Федеральным Законом от 17.04.2006г.,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Федерации, Федеральный Закон «О государственной регистрации прав  на недвижимое имущество и сделок с ним» и признании утратившим силу отдельных положений законодательных актов Российской Федерации»  Администрация муниципального образования – сельское поселение</w:t>
      </w:r>
      <w:proofErr w:type="gramEnd"/>
      <w:r>
        <w:rPr>
          <w:color w:val="000000"/>
          <w:sz w:val="26"/>
          <w:szCs w:val="26"/>
        </w:rPr>
        <w:t xml:space="preserve"> « Петропавловское»» постановляет:</w:t>
      </w:r>
    </w:p>
    <w:p w:rsidR="00E67996" w:rsidRDefault="00E67996" w:rsidP="00E67996">
      <w:pPr>
        <w:ind w:right="-23" w:firstLine="65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-24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>
        <w:rPr>
          <w:spacing w:val="4"/>
          <w:sz w:val="26"/>
          <w:szCs w:val="26"/>
        </w:rPr>
        <w:t>Провести 25 октября 2019 г</w:t>
      </w:r>
      <w:r>
        <w:rPr>
          <w:color w:val="000000"/>
          <w:spacing w:val="4"/>
          <w:sz w:val="26"/>
          <w:szCs w:val="26"/>
        </w:rPr>
        <w:t xml:space="preserve">ода открытый аукцион по </w:t>
      </w:r>
      <w:r>
        <w:rPr>
          <w:spacing w:val="4"/>
          <w:sz w:val="26"/>
          <w:szCs w:val="26"/>
        </w:rPr>
        <w:t>продаже</w:t>
      </w:r>
      <w:r>
        <w:rPr>
          <w:color w:val="000000"/>
          <w:spacing w:val="4"/>
          <w:sz w:val="26"/>
          <w:szCs w:val="26"/>
        </w:rPr>
        <w:t xml:space="preserve"> земельных участков</w:t>
      </w:r>
      <w:r>
        <w:rPr>
          <w:color w:val="000000"/>
          <w:spacing w:val="1"/>
          <w:sz w:val="26"/>
          <w:szCs w:val="26"/>
        </w:rPr>
        <w:t xml:space="preserve">:  </w:t>
      </w:r>
    </w:p>
    <w:p w:rsidR="00E67996" w:rsidRDefault="00E67996" w:rsidP="00E67996">
      <w:pPr>
        <w:jc w:val="both"/>
        <w:rPr>
          <w:sz w:val="24"/>
          <w:szCs w:val="24"/>
        </w:rPr>
      </w:pP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№1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Калинина», площадью  546971 кв.м., кадастровый номер 03:03:000000:3982, категория </w:t>
      </w:r>
      <w:proofErr w:type="gramStart"/>
      <w:r>
        <w:rPr>
          <w:sz w:val="24"/>
          <w:szCs w:val="24"/>
        </w:rPr>
        <w:t xml:space="preserve">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>
        <w:rPr>
          <w:color w:val="000000"/>
          <w:spacing w:val="10"/>
          <w:sz w:val="24"/>
          <w:szCs w:val="24"/>
        </w:rPr>
        <w:t>57400</w:t>
      </w:r>
      <w:r>
        <w:rPr>
          <w:sz w:val="24"/>
          <w:szCs w:val="24"/>
        </w:rPr>
        <w:t xml:space="preserve"> (пятьдесят семь тысяч четыреста) рублей; </w:t>
      </w:r>
      <w:proofErr w:type="gramEnd"/>
    </w:p>
    <w:p w:rsidR="00E67996" w:rsidRDefault="00E67996" w:rsidP="00E679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№2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Калинина», площадью  803708 кв.м., кадастровый номер 03:03:000000:3983,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>
        <w:rPr>
          <w:color w:val="000000"/>
          <w:spacing w:val="10"/>
          <w:sz w:val="24"/>
          <w:szCs w:val="24"/>
        </w:rPr>
        <w:t>84400</w:t>
      </w:r>
      <w:r>
        <w:rPr>
          <w:sz w:val="24"/>
          <w:szCs w:val="24"/>
        </w:rPr>
        <w:t xml:space="preserve"> (восемьдесят четыре тысячи четыреста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рублей; </w:t>
      </w:r>
      <w:r>
        <w:rPr>
          <w:b/>
          <w:sz w:val="24"/>
          <w:szCs w:val="24"/>
        </w:rPr>
        <w:t xml:space="preserve"> </w:t>
      </w:r>
    </w:p>
    <w:p w:rsidR="00E67996" w:rsidRDefault="00E67996" w:rsidP="00E67996">
      <w:pPr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FF0000"/>
          <w:spacing w:val="10"/>
          <w:sz w:val="26"/>
          <w:szCs w:val="26"/>
        </w:rPr>
        <w:t xml:space="preserve"> </w:t>
      </w:r>
      <w:r>
        <w:rPr>
          <w:b/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 xml:space="preserve">   </w:t>
      </w:r>
      <w:r>
        <w:rPr>
          <w:color w:val="000000"/>
          <w:spacing w:val="-5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 xml:space="preserve">Установить величину повышения начальной цены земельного участка (шаг </w:t>
      </w:r>
      <w:r>
        <w:rPr>
          <w:color w:val="000000"/>
          <w:spacing w:val="2"/>
          <w:sz w:val="24"/>
          <w:szCs w:val="24"/>
        </w:rPr>
        <w:t>аукциона) 3% от начальной цены земельных участков, размер задатка 20% от начальной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цены </w:t>
      </w:r>
      <w:r>
        <w:rPr>
          <w:bCs/>
          <w:color w:val="000000"/>
          <w:spacing w:val="1"/>
          <w:sz w:val="24"/>
          <w:szCs w:val="24"/>
        </w:rPr>
        <w:t xml:space="preserve">земельных </w:t>
      </w:r>
      <w:r>
        <w:rPr>
          <w:color w:val="000000"/>
          <w:spacing w:val="1"/>
          <w:sz w:val="24"/>
          <w:szCs w:val="24"/>
        </w:rPr>
        <w:t xml:space="preserve">участков, согласно ст.39.11 </w:t>
      </w:r>
      <w:r>
        <w:rPr>
          <w:color w:val="000000"/>
          <w:sz w:val="24"/>
          <w:szCs w:val="24"/>
        </w:rPr>
        <w:t>Земельного Кодекса Российской Федерации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E67996" w:rsidRDefault="00E67996" w:rsidP="00E67996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 xml:space="preserve">     3.</w:t>
      </w:r>
      <w:r>
        <w:rPr>
          <w:bCs/>
          <w:color w:val="000000"/>
          <w:spacing w:val="2"/>
          <w:sz w:val="24"/>
          <w:szCs w:val="24"/>
        </w:rPr>
        <w:t xml:space="preserve">Право собственности </w:t>
      </w:r>
      <w:r>
        <w:rPr>
          <w:color w:val="000000"/>
          <w:spacing w:val="2"/>
          <w:sz w:val="24"/>
          <w:szCs w:val="24"/>
        </w:rPr>
        <w:t xml:space="preserve">по Договору купли-продажи земельного участка подлежит обязательной </w:t>
      </w:r>
      <w:r>
        <w:rPr>
          <w:color w:val="000000"/>
          <w:sz w:val="24"/>
          <w:szCs w:val="24"/>
        </w:rPr>
        <w:t>регистрации в Управлении Федеральной службы  государственной регистрации кадастра и картографии по   Республике Бурятия.</w:t>
      </w:r>
    </w:p>
    <w:p w:rsidR="00E67996" w:rsidRDefault="00E67996" w:rsidP="00E67996">
      <w:pPr>
        <w:shd w:val="clear" w:color="auto" w:fill="FFFFFF"/>
        <w:tabs>
          <w:tab w:val="left" w:pos="936"/>
        </w:tabs>
        <w:ind w:right="-23" w:firstLine="581"/>
        <w:jc w:val="both"/>
        <w:rPr>
          <w:color w:val="000000"/>
          <w:sz w:val="24"/>
          <w:szCs w:val="24"/>
        </w:rPr>
      </w:pPr>
    </w:p>
    <w:p w:rsidR="00E67996" w:rsidRDefault="00E67996" w:rsidP="00E67996">
      <w:pPr>
        <w:shd w:val="clear" w:color="auto" w:fill="FFFFFF"/>
        <w:tabs>
          <w:tab w:val="left" w:pos="936"/>
        </w:tabs>
        <w:ind w:right="-23" w:firstLine="581"/>
        <w:jc w:val="both"/>
        <w:rPr>
          <w:color w:val="000000"/>
          <w:sz w:val="24"/>
          <w:szCs w:val="24"/>
        </w:rPr>
      </w:pPr>
    </w:p>
    <w:p w:rsidR="00E67996" w:rsidRDefault="00E67996" w:rsidP="00E67996">
      <w:pPr>
        <w:shd w:val="clear" w:color="auto" w:fill="FFFFFF"/>
        <w:tabs>
          <w:tab w:val="left" w:pos="936"/>
        </w:tabs>
        <w:ind w:right="-23" w:firstLine="581"/>
        <w:jc w:val="both"/>
        <w:rPr>
          <w:color w:val="000000"/>
          <w:sz w:val="28"/>
          <w:szCs w:val="28"/>
        </w:rPr>
      </w:pPr>
    </w:p>
    <w:p w:rsidR="00E67996" w:rsidRDefault="00E67996" w:rsidP="00E67996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МО-СП « Петропавловское»                                           С.Н.Калашников </w:t>
      </w:r>
    </w:p>
    <w:p w:rsidR="00E67996" w:rsidRDefault="00E67996" w:rsidP="00E67996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6"/>
          <w:szCs w:val="26"/>
        </w:rPr>
      </w:pPr>
    </w:p>
    <w:p w:rsidR="00E67996" w:rsidRDefault="00E67996" w:rsidP="00E67996">
      <w:pPr>
        <w:shd w:val="clear" w:color="auto" w:fill="FFFFFF"/>
        <w:tabs>
          <w:tab w:val="left" w:pos="936"/>
        </w:tabs>
        <w:ind w:right="-23"/>
        <w:jc w:val="both"/>
        <w:rPr>
          <w:color w:val="000000"/>
          <w:sz w:val="26"/>
          <w:szCs w:val="26"/>
        </w:rPr>
      </w:pPr>
    </w:p>
    <w:p w:rsidR="00E437A8" w:rsidRDefault="00E437A8"/>
    <w:sectPr w:rsidR="00E437A8" w:rsidSect="00E4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996"/>
    <w:rsid w:val="00E437A8"/>
    <w:rsid w:val="00E6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67996"/>
    <w:pPr>
      <w:spacing w:after="120" w:line="480" w:lineRule="auto"/>
    </w:pPr>
    <w:rPr>
      <w:rFonts w:cs="Courier New"/>
      <w:sz w:val="28"/>
    </w:rPr>
  </w:style>
  <w:style w:type="character" w:customStyle="1" w:styleId="20">
    <w:name w:val="Основной текст 2 Знак"/>
    <w:basedOn w:val="a0"/>
    <w:link w:val="2"/>
    <w:semiHidden/>
    <w:rsid w:val="00E67996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9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2019-09-11T23:04:00Z</dcterms:created>
  <dcterms:modified xsi:type="dcterms:W3CDTF">2019-09-11T23:04:00Z</dcterms:modified>
</cp:coreProperties>
</file>