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7D" w:rsidRPr="00AE3D7D" w:rsidRDefault="00AE3D7D" w:rsidP="009C1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E3D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ДЕПУТАТОВ  МУНИЦИПАЛЬНОГО ОБРАЗОВАНИ</w:t>
      </w:r>
      <w:proofErr w:type="gramStart"/>
      <w:r w:rsidRPr="00AE3D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Я–</w:t>
      </w:r>
      <w:proofErr w:type="gramEnd"/>
      <w:r w:rsidRPr="00AE3D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«ПЕТРОПАВЛОВСКОЕ»   </w:t>
      </w:r>
    </w:p>
    <w:p w:rsidR="00AE3D7D" w:rsidRDefault="00AE3D7D" w:rsidP="009C1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E3D7D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____________БИЧУРСКОГО РАЙОНА  РЕСПУБЛИКИ БУРЯТИЯ________ </w:t>
      </w:r>
    </w:p>
    <w:p w:rsidR="009C1301" w:rsidRPr="009C1301" w:rsidRDefault="009C1301" w:rsidP="009C1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E3D7D" w:rsidRPr="00AE3D7D" w:rsidRDefault="00AE3D7D" w:rsidP="00AE3D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3D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AE3D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 Ш Е Н И Е</w:t>
      </w:r>
      <w:r w:rsidRPr="00AE3D7D">
        <w:rPr>
          <w:rFonts w:ascii="Times New Roman" w:hAnsi="Times New Roman" w:cs="Times New Roman"/>
          <w:sz w:val="26"/>
          <w:szCs w:val="26"/>
        </w:rPr>
        <w:t xml:space="preserve"> </w:t>
      </w:r>
      <w:r w:rsidRPr="00AE3D7D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 </w:t>
      </w:r>
    </w:p>
    <w:p w:rsidR="00AE3D7D" w:rsidRPr="00AE3D7D" w:rsidRDefault="00AE3D7D" w:rsidP="00AE3D7D">
      <w:pPr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>« 19»  июня  2024г.                                                                                           №  20</w:t>
      </w:r>
    </w:p>
    <w:p w:rsidR="00AE3D7D" w:rsidRDefault="00AE3D7D" w:rsidP="00AE3D7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E3D7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E3D7D">
        <w:rPr>
          <w:rFonts w:ascii="Times New Roman" w:hAnsi="Times New Roman" w:cs="Times New Roman"/>
          <w:sz w:val="26"/>
          <w:szCs w:val="26"/>
        </w:rPr>
        <w:t>. Петропавловка</w:t>
      </w:r>
    </w:p>
    <w:p w:rsidR="00AE3D7D" w:rsidRPr="00AE3D7D" w:rsidRDefault="00AE3D7D" w:rsidP="00AE3D7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3D7D" w:rsidRPr="00AE3D7D" w:rsidRDefault="00AE3D7D" w:rsidP="00AE3D7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</w:t>
      </w:r>
    </w:p>
    <w:p w:rsidR="00AE3D7D" w:rsidRPr="00AE3D7D" w:rsidRDefault="00AE3D7D" w:rsidP="00AE3D7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– сельского поселения </w:t>
      </w:r>
    </w:p>
    <w:p w:rsidR="00AE3D7D" w:rsidRPr="00AE3D7D" w:rsidRDefault="00AE3D7D" w:rsidP="00AE3D7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 xml:space="preserve">«Петропавловское» «О бюджете Муниципального </w:t>
      </w:r>
    </w:p>
    <w:p w:rsidR="00AE3D7D" w:rsidRPr="00AE3D7D" w:rsidRDefault="00AE3D7D" w:rsidP="00AE3D7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>образования – сельского поселения «Петропавловское»</w:t>
      </w:r>
    </w:p>
    <w:p w:rsidR="00AE3D7D" w:rsidRPr="00AE3D7D" w:rsidRDefault="00AE3D7D" w:rsidP="00AE3D7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 xml:space="preserve"> на 2024 год и на плановый период 2025 и 2026 годов»  </w:t>
      </w:r>
    </w:p>
    <w:p w:rsidR="00AE3D7D" w:rsidRPr="00AE3D7D" w:rsidRDefault="00AE3D7D" w:rsidP="00AE3D7D">
      <w:pPr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ab/>
      </w:r>
    </w:p>
    <w:p w:rsidR="00AE3D7D" w:rsidRPr="00AE3D7D" w:rsidRDefault="00AE3D7D" w:rsidP="00AE3D7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D7D">
        <w:rPr>
          <w:rFonts w:ascii="Times New Roman" w:hAnsi="Times New Roman" w:cs="Times New Roman"/>
          <w:bCs/>
          <w:sz w:val="26"/>
          <w:szCs w:val="26"/>
        </w:rPr>
        <w:t xml:space="preserve">Рассмотрев проект Решения «О внесении изменений в решение Совета депутатов «О бюджете </w:t>
      </w:r>
      <w:r w:rsidRPr="00AE3D7D">
        <w:rPr>
          <w:rFonts w:ascii="Times New Roman" w:hAnsi="Times New Roman" w:cs="Times New Roman"/>
          <w:sz w:val="26"/>
          <w:szCs w:val="26"/>
        </w:rPr>
        <w:t>Муниципального образования – сельского поселения «Петропавловское» на 2024 год и плановый период 2025 и 2026 годов</w:t>
      </w:r>
      <w:r w:rsidRPr="00AE3D7D">
        <w:rPr>
          <w:rFonts w:ascii="Times New Roman" w:hAnsi="Times New Roman" w:cs="Times New Roman"/>
          <w:bCs/>
          <w:sz w:val="26"/>
          <w:szCs w:val="26"/>
        </w:rPr>
        <w:t xml:space="preserve">», Совет депутатов Муниципального образования – сельского поселения «Петропавловское» </w:t>
      </w:r>
      <w:proofErr w:type="gramStart"/>
      <w:r w:rsidRPr="00AE3D7D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Pr="00AE3D7D">
        <w:rPr>
          <w:rFonts w:ascii="Times New Roman" w:hAnsi="Times New Roman" w:cs="Times New Roman"/>
          <w:bCs/>
          <w:sz w:val="26"/>
          <w:szCs w:val="26"/>
        </w:rPr>
        <w:t xml:space="preserve"> Е Ш И Л:</w:t>
      </w:r>
    </w:p>
    <w:p w:rsidR="00AE3D7D" w:rsidRPr="00AE3D7D" w:rsidRDefault="00AE3D7D" w:rsidP="00AE3D7D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b/>
          <w:sz w:val="26"/>
          <w:szCs w:val="26"/>
        </w:rPr>
        <w:t xml:space="preserve">  Статья 1</w:t>
      </w:r>
      <w:r w:rsidRPr="00AE3D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3D7D" w:rsidRPr="00AE3D7D" w:rsidRDefault="00AE3D7D" w:rsidP="00AE3D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AE3D7D">
        <w:rPr>
          <w:rFonts w:ascii="Times New Roman" w:hAnsi="Times New Roman" w:cs="Times New Roman"/>
          <w:sz w:val="26"/>
          <w:szCs w:val="26"/>
        </w:rPr>
        <w:t xml:space="preserve">Внести в Решение от 28.12.2023 года № 7 </w:t>
      </w:r>
      <w:r w:rsidRPr="00AE3D7D">
        <w:rPr>
          <w:rFonts w:ascii="Times New Roman" w:hAnsi="Times New Roman" w:cs="Times New Roman"/>
          <w:bCs/>
          <w:sz w:val="26"/>
          <w:szCs w:val="26"/>
        </w:rPr>
        <w:t xml:space="preserve">«О бюджете </w:t>
      </w:r>
      <w:r w:rsidRPr="00AE3D7D">
        <w:rPr>
          <w:rFonts w:ascii="Times New Roman" w:hAnsi="Times New Roman" w:cs="Times New Roman"/>
          <w:sz w:val="26"/>
          <w:szCs w:val="26"/>
        </w:rPr>
        <w:t>муниципального образования – сельского поселения «Петропавловское» на 2024 год и плановый период 2025 и 2026 годов</w:t>
      </w:r>
      <w:r w:rsidRPr="00AE3D7D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Pr="00AE3D7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E3D7D" w:rsidRPr="00AE3D7D" w:rsidRDefault="00AE3D7D" w:rsidP="00AE3D7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 xml:space="preserve">1) В статье 1: </w:t>
      </w:r>
    </w:p>
    <w:p w:rsidR="00AE3D7D" w:rsidRPr="00AE3D7D" w:rsidRDefault="00AE3D7D" w:rsidP="00AE3D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 xml:space="preserve">    а) п.1. изложить в следующей редакции: </w:t>
      </w:r>
    </w:p>
    <w:p w:rsidR="00AE3D7D" w:rsidRPr="00AE3D7D" w:rsidRDefault="00AE3D7D" w:rsidP="00AE3D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 xml:space="preserve">     «1. Утвердить основные характеристики бюджета Муниципального образования - сельского поселения «Петропавловское» на 2024 год:</w:t>
      </w:r>
    </w:p>
    <w:p w:rsidR="00AE3D7D" w:rsidRPr="00AE3D7D" w:rsidRDefault="00AE3D7D" w:rsidP="00AE3D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 xml:space="preserve">    1) общий объем доходов в сумме 3798,66422 тыс. рублей, в том числе безвозмездных поступлений в сумме 3459,26422 тыс. рублей;</w:t>
      </w:r>
    </w:p>
    <w:p w:rsidR="00AE3D7D" w:rsidRPr="00AE3D7D" w:rsidRDefault="00AE3D7D" w:rsidP="00AE3D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 xml:space="preserve">    2) общий объем расходов в сумме 4008,29310 тыс. рублей;</w:t>
      </w:r>
    </w:p>
    <w:p w:rsidR="00AE3D7D" w:rsidRPr="00AE3D7D" w:rsidRDefault="00AE3D7D" w:rsidP="00AE3D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E3D7D">
        <w:rPr>
          <w:rFonts w:ascii="Times New Roman" w:hAnsi="Times New Roman" w:cs="Times New Roman"/>
          <w:sz w:val="26"/>
          <w:szCs w:val="26"/>
        </w:rPr>
        <w:t xml:space="preserve">    3) дефицит бюджета Муниципального образования – сельского поселения «Петропавловское» в сумме 209,62888 тыс. рублей»;</w:t>
      </w:r>
    </w:p>
    <w:p w:rsidR="00AE3D7D" w:rsidRPr="00AE3D7D" w:rsidRDefault="00AE3D7D" w:rsidP="00AE3D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3D7D" w:rsidRPr="00AE3D7D" w:rsidRDefault="00AE3D7D" w:rsidP="00AE3D7D">
      <w:pPr>
        <w:rPr>
          <w:rFonts w:ascii="Times New Roman" w:hAnsi="Times New Roman" w:cs="Times New Roman"/>
          <w:sz w:val="26"/>
          <w:szCs w:val="26"/>
        </w:rPr>
      </w:pPr>
    </w:p>
    <w:p w:rsidR="00AE3D7D" w:rsidRDefault="00AE3D7D"/>
    <w:p w:rsidR="009C1301" w:rsidRDefault="009C1301"/>
    <w:p w:rsidR="009C1301" w:rsidRDefault="009C1301">
      <w:bookmarkStart w:id="0" w:name="_GoBack"/>
      <w:bookmarkEnd w:id="0"/>
    </w:p>
    <w:p w:rsidR="00AE3D7D" w:rsidRDefault="00AE3D7D"/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2"/>
        <w:gridCol w:w="157"/>
        <w:gridCol w:w="1907"/>
        <w:gridCol w:w="5039"/>
        <w:gridCol w:w="2126"/>
      </w:tblGrid>
      <w:tr w:rsidR="00AE3D7D" w:rsidTr="00E6302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D7D" w:rsidRPr="00D84E65" w:rsidRDefault="00AE3D7D" w:rsidP="00CC5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4E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2) Приложение 3 изложить в сл</w:t>
            </w:r>
            <w:r w:rsidR="00CC529B" w:rsidRPr="00D84E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84E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дующей редакции: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529B" w:rsidTr="00E6302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29B" w:rsidRDefault="00CC52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CC529B" w:rsidTr="00E6302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29B" w:rsidRDefault="00CC529B" w:rsidP="00CC52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ешению Совета депутатов</w:t>
            </w:r>
          </w:p>
        </w:tc>
      </w:tr>
      <w:tr w:rsidR="00CC529B" w:rsidTr="00E6302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29B" w:rsidRDefault="00CC52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–</w:t>
            </w:r>
          </w:p>
        </w:tc>
      </w:tr>
      <w:tr w:rsidR="00CC529B" w:rsidTr="00E6302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29B" w:rsidRDefault="00CC529B" w:rsidP="00CC52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«Петропавловское»</w:t>
            </w:r>
          </w:p>
        </w:tc>
      </w:tr>
      <w:tr w:rsidR="00CC529B" w:rsidTr="00E6302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29B" w:rsidRDefault="00CC52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муниципального образования –</w:t>
            </w:r>
          </w:p>
        </w:tc>
      </w:tr>
      <w:tr w:rsidR="00CC529B" w:rsidTr="00E6302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29B" w:rsidRDefault="00CC529B" w:rsidP="00CC52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«Петропавловское» на 2024 год</w:t>
            </w:r>
          </w:p>
        </w:tc>
      </w:tr>
      <w:tr w:rsidR="00CC529B" w:rsidTr="00E6302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29B" w:rsidRDefault="00CC52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2025 и 2026 годов»</w:t>
            </w:r>
          </w:p>
        </w:tc>
      </w:tr>
      <w:tr w:rsidR="00AE3D7D" w:rsidTr="00E6302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529B" w:rsidTr="00E6302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811" w:type="dxa"/>
            <w:gridSpan w:val="5"/>
            <w:tcBorders>
              <w:top w:val="nil"/>
              <w:left w:val="nil"/>
              <w:right w:val="nil"/>
            </w:tcBorders>
          </w:tcPr>
          <w:p w:rsidR="00CC529B" w:rsidRPr="00D84E65" w:rsidRDefault="00CC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4E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безвозмездных поступлений на 2024 год</w:t>
            </w:r>
          </w:p>
        </w:tc>
      </w:tr>
      <w:tr w:rsidR="00CC529B" w:rsidTr="00AB082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811" w:type="dxa"/>
            <w:gridSpan w:val="5"/>
          </w:tcPr>
          <w:p w:rsidR="00CC529B" w:rsidRDefault="00CC52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(тыс. рублей)</w:t>
            </w:r>
          </w:p>
        </w:tc>
      </w:tr>
      <w:tr w:rsidR="00AE3D7D" w:rsidTr="00CC529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39" w:type="dxa"/>
            <w:gridSpan w:val="2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907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039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E3D7D" w:rsidTr="00CC529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39" w:type="dxa"/>
            <w:gridSpan w:val="2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07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039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3 459,26422</w:t>
            </w:r>
          </w:p>
        </w:tc>
      </w:tr>
      <w:tr w:rsidR="00AE3D7D" w:rsidTr="00CC529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39" w:type="dxa"/>
            <w:gridSpan w:val="2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07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5039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452,00000</w:t>
            </w:r>
          </w:p>
        </w:tc>
      </w:tr>
      <w:tr w:rsidR="00AE3D7D" w:rsidTr="00CC529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739" w:type="dxa"/>
            <w:gridSpan w:val="2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07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2 02 15001 10 0000 150</w:t>
            </w:r>
          </w:p>
        </w:tc>
        <w:tc>
          <w:tcPr>
            <w:tcW w:w="5039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452,00000</w:t>
            </w:r>
          </w:p>
        </w:tc>
      </w:tr>
      <w:tr w:rsidR="00AE3D7D" w:rsidTr="00CC529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39" w:type="dxa"/>
            <w:gridSpan w:val="2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07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5039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213,00000</w:t>
            </w:r>
          </w:p>
        </w:tc>
      </w:tr>
      <w:tr w:rsidR="00AE3D7D" w:rsidTr="00CC529B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739" w:type="dxa"/>
            <w:gridSpan w:val="2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07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039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213,00000</w:t>
            </w:r>
          </w:p>
        </w:tc>
      </w:tr>
      <w:tr w:rsidR="00AE3D7D" w:rsidTr="00CC529B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39" w:type="dxa"/>
            <w:gridSpan w:val="2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07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039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2 794,26422</w:t>
            </w:r>
          </w:p>
        </w:tc>
      </w:tr>
      <w:tr w:rsidR="00AE3D7D" w:rsidTr="00CC529B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739" w:type="dxa"/>
            <w:gridSpan w:val="2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202 40014 00 0000 150</w:t>
            </w:r>
          </w:p>
        </w:tc>
        <w:tc>
          <w:tcPr>
            <w:tcW w:w="5039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1 621,65922</w:t>
            </w:r>
          </w:p>
        </w:tc>
      </w:tr>
      <w:tr w:rsidR="00AE3D7D" w:rsidTr="00CC529B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739" w:type="dxa"/>
            <w:gridSpan w:val="2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07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5039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1 621,65922</w:t>
            </w:r>
          </w:p>
        </w:tc>
      </w:tr>
      <w:tr w:rsidR="00AE3D7D" w:rsidTr="00CC529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9" w:type="dxa"/>
            <w:gridSpan w:val="2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07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039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26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1 172,60500</w:t>
            </w:r>
          </w:p>
        </w:tc>
      </w:tr>
      <w:tr w:rsidR="00AE3D7D" w:rsidTr="00CC529B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739" w:type="dxa"/>
            <w:gridSpan w:val="2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07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039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</w:tcPr>
          <w:p w:rsidR="00AE3D7D" w:rsidRDefault="00AE3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1 172,60500</w:t>
            </w:r>
          </w:p>
        </w:tc>
      </w:tr>
      <w:tr w:rsidR="00CC529B" w:rsidTr="00495EFF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646" w:type="dxa"/>
            <w:gridSpan w:val="3"/>
          </w:tcPr>
          <w:p w:rsidR="00CC529B" w:rsidRDefault="00CC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039" w:type="dxa"/>
          </w:tcPr>
          <w:p w:rsidR="00CC529B" w:rsidRDefault="00CC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29B" w:rsidRDefault="00CC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3 459,26422</w:t>
            </w:r>
          </w:p>
        </w:tc>
      </w:tr>
    </w:tbl>
    <w:p w:rsidR="00D2735E" w:rsidRDefault="00D2735E"/>
    <w:p w:rsidR="007C258B" w:rsidRDefault="007C258B"/>
    <w:p w:rsidR="007C258B" w:rsidRDefault="007C258B"/>
    <w:p w:rsidR="007C258B" w:rsidRDefault="007C258B"/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030"/>
        <w:gridCol w:w="2058"/>
        <w:gridCol w:w="1275"/>
      </w:tblGrid>
      <w:tr w:rsidR="00D84E65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669" w:type="dxa"/>
            <w:gridSpan w:val="5"/>
          </w:tcPr>
          <w:p w:rsidR="00D84E65" w:rsidRDefault="00D84E65" w:rsidP="00D8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4E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3) Приложение 5 изложить в следующей редакции:</w:t>
            </w:r>
          </w:p>
        </w:tc>
      </w:tr>
      <w:tr w:rsidR="00D84E65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669" w:type="dxa"/>
            <w:gridSpan w:val="5"/>
          </w:tcPr>
          <w:p w:rsidR="00D84E65" w:rsidRDefault="00D84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D84E65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669" w:type="dxa"/>
            <w:gridSpan w:val="5"/>
          </w:tcPr>
          <w:p w:rsidR="00D84E65" w:rsidRDefault="00D84E65" w:rsidP="00D84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ешению Сов</w:t>
            </w:r>
            <w:r w:rsidR="009C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 депутатов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униципального образования- </w:t>
            </w:r>
          </w:p>
        </w:tc>
      </w:tr>
      <w:tr w:rsidR="00D84E65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669" w:type="dxa"/>
            <w:gridSpan w:val="5"/>
          </w:tcPr>
          <w:p w:rsidR="00D84E65" w:rsidRDefault="00D84E65" w:rsidP="009C1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 w:rsidR="009C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C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"Петропавловское"</w:t>
            </w:r>
          </w:p>
        </w:tc>
      </w:tr>
      <w:tr w:rsidR="00D84E65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669" w:type="dxa"/>
            <w:gridSpan w:val="5"/>
          </w:tcPr>
          <w:p w:rsidR="00D84E65" w:rsidRDefault="00D84E65" w:rsidP="009C1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 бюджете </w:t>
            </w:r>
            <w:r w:rsidR="009C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униципального образования - </w:t>
            </w:r>
          </w:p>
        </w:tc>
      </w:tr>
      <w:tr w:rsidR="00D84E65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669" w:type="dxa"/>
            <w:gridSpan w:val="5"/>
          </w:tcPr>
          <w:p w:rsidR="00D84E65" w:rsidRDefault="00D84E65" w:rsidP="009C1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9C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"Петропавловское" на 2024 год </w:t>
            </w:r>
          </w:p>
        </w:tc>
      </w:tr>
      <w:tr w:rsidR="00D84E65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669" w:type="dxa"/>
            <w:gridSpan w:val="5"/>
          </w:tcPr>
          <w:p w:rsidR="00D84E65" w:rsidRDefault="00D84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2025 и 2026 годов"</w:t>
            </w:r>
          </w:p>
        </w:tc>
      </w:tr>
      <w:tr w:rsidR="00D84E65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669" w:type="dxa"/>
            <w:gridSpan w:val="5"/>
          </w:tcPr>
          <w:p w:rsidR="00D84E65" w:rsidRDefault="00D84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RPr="00D84E65" w:rsidTr="00D84E6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669" w:type="dxa"/>
            <w:gridSpan w:val="5"/>
          </w:tcPr>
          <w:p w:rsidR="007C258B" w:rsidRPr="00D84E65" w:rsidRDefault="007C258B" w:rsidP="00D8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84E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</w:t>
            </w:r>
            <w:r w:rsidR="00D84E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го</w:t>
            </w:r>
            <w:r w:rsidRPr="00D84E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поселени</w:t>
            </w:r>
            <w:r w:rsidR="00D84E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я</w:t>
            </w:r>
            <w:r w:rsidRPr="00D84E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"Петропавловское"  на 2024 год</w:t>
            </w: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97" w:type="dxa"/>
            <w:tcBorders>
              <w:left w:val="nil"/>
              <w:bottom w:val="single" w:sz="6" w:space="0" w:color="auto"/>
              <w:right w:val="nil"/>
            </w:tcBorders>
          </w:tcPr>
          <w:p w:rsidR="007C258B" w:rsidRDefault="007C258B" w:rsidP="00D8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nil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30" w:type="dxa"/>
            <w:tcBorders>
              <w:left w:val="nil"/>
              <w:bottom w:val="single" w:sz="6" w:space="0" w:color="auto"/>
              <w:right w:val="nil"/>
            </w:tcBorders>
          </w:tcPr>
          <w:p w:rsidR="007C258B" w:rsidRDefault="007C258B" w:rsidP="00D8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8" w:type="dxa"/>
            <w:tcBorders>
              <w:left w:val="nil"/>
              <w:bottom w:val="single" w:sz="6" w:space="0" w:color="auto"/>
              <w:right w:val="nil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nil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8B" w:rsidRDefault="007C258B" w:rsidP="00D8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7C258B" w:rsidRDefault="007C258B" w:rsidP="00D8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258B" w:rsidRDefault="007C258B" w:rsidP="00D8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</w:t>
            </w:r>
          </w:p>
          <w:p w:rsidR="007C258B" w:rsidRDefault="007C258B" w:rsidP="00D8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</w:t>
            </w:r>
          </w:p>
          <w:p w:rsidR="007C258B" w:rsidRDefault="007C258B" w:rsidP="00D8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8B" w:rsidRDefault="007C258B" w:rsidP="00D8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8B" w:rsidRDefault="007C258B" w:rsidP="00D8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8B" w:rsidRDefault="007C258B" w:rsidP="00D8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том числе за счет средств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1552,32859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519,71642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1006,50717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213,000</w:t>
            </w: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1621,65922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1621,65922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105,79794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105,79794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195,10735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195,10735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58B" w:rsidTr="00D84E6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4008,29310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8B" w:rsidRDefault="007C25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</w:tr>
    </w:tbl>
    <w:p w:rsidR="007C258B" w:rsidRDefault="007C258B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p w:rsidR="00E628A4" w:rsidRDefault="00E628A4"/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2"/>
        <w:gridCol w:w="1028"/>
        <w:gridCol w:w="622"/>
        <w:gridCol w:w="652"/>
        <w:gridCol w:w="709"/>
        <w:gridCol w:w="708"/>
        <w:gridCol w:w="1276"/>
        <w:gridCol w:w="1134"/>
      </w:tblGrid>
      <w:tr w:rsidR="00513404" w:rsidTr="00F3327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3404" w:rsidRPr="00513404" w:rsidRDefault="00513404" w:rsidP="00513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134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4) Приложение 7 изложить в следующей редакции:</w:t>
            </w:r>
          </w:p>
        </w:tc>
      </w:tr>
      <w:tr w:rsidR="00513404" w:rsidTr="00707E1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3404" w:rsidRDefault="005134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3404" w:rsidRDefault="00513404" w:rsidP="005134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ешению Совета депутатов Муниципального образования -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3404" w:rsidRDefault="00513404" w:rsidP="005134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"Петропавловское"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3404" w:rsidRDefault="005134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 бюджете Муниципального образования -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3404" w:rsidRDefault="00513404" w:rsidP="005134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"Петропавловское" на 2024 год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3404" w:rsidRDefault="005134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2025 и 2026 годов"</w:t>
            </w:r>
          </w:p>
        </w:tc>
      </w:tr>
      <w:tr w:rsidR="00E628A4" w:rsidTr="0051340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28A4" w:rsidRPr="0051340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40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бюджета МО-СП "Петропавловское" на 2024 год 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81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3404" w:rsidRDefault="005134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(тыс. рублей)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  хода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 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  раз    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том числе за счет средств федерального бюджета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628A4" w:rsidTr="0051340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 w:rsidP="00513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- сельско</w:t>
            </w:r>
            <w:r w:rsidR="005134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</w:t>
            </w:r>
            <w:r w:rsidR="005134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"Петропавловское"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4 008,29310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213,00000</w:t>
            </w: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1 552,32859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628A4" w:rsidTr="009C1301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519,71642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12,21863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9,34879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2,86984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237,84000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99900 88100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197,82779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99900 88101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197,82779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99900 88101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155,28597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99900 88101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42,54182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628A4" w:rsidTr="009C1301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1 006,50717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22,78137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10,20355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3,12782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512,33000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99900 73090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99900 73090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содержание общеотраслевых должностей служащих и  рабочих обслуживающего персонала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99900 83702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186,67935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99900 83702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146,15947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99900 83702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40,51988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99900 88102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160,19035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99900 88102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129,12934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99900 88102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31,06101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99900 8829Ж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66,12120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8829Ж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35,36194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8829Ж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30,75926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Уплата налогов</w:t>
            </w:r>
          </w:p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99900 8829И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1,39600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8829И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8829И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в сфере информационно-коммуникационных технологий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99900 8829Л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55,00890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8829Л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99900 88600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 финансирования непредвиденных расходов Администрации МО-СП "Петропавловское"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99900 88604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99900 88604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213,00000</w:t>
            </w: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213,00000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99900 51180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213,00000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99900 51180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138,60000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99900 51180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41,90000</w:t>
            </w: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99900 51180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32,50000</w:t>
            </w:r>
          </w:p>
        </w:tc>
      </w:tr>
      <w:tr w:rsidR="00E628A4" w:rsidTr="009C1301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628A4" w:rsidTr="009C1301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 межбюджетные трансферты 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99900 62000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99900 62190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99900 62190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1 621,65922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 и содержание автодорог и мостов местного значения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Д0000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1 621,65922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Д0000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1 621,65922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99900 74030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99900 74030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8829П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8829П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628A4" w:rsidTr="009C130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 повышение квалификации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 за счет средств Республиканского бюджета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99900 S2870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99900 S2870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105,79794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105,79794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99900 88200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105,79794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99900 88210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105,79794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99900 88210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81,79794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99900 88210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195,10735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195,10735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99900 88500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165,10735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99900 88501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165,10735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9C1301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99900 88501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165,10735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628A4" w:rsidTr="009C1301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 бюджетам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99900 40000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в соответствии с заключенными соглашениями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99900 45000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99900 45000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МБТ из бюджетов поселений бюджету муниципального района на осуществление полномочий юридических услуг поселений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99900 46000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99900 46000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8A4" w:rsidRDefault="00E628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513404" w:rsidTr="00513404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8A4" w:rsidRDefault="00E628A4" w:rsidP="0051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8A4" w:rsidRDefault="00E628A4" w:rsidP="0051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8A4" w:rsidRDefault="00E628A4" w:rsidP="0051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8A4" w:rsidRDefault="00E628A4" w:rsidP="0051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8A4" w:rsidRDefault="00E628A4" w:rsidP="0051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8A4" w:rsidRDefault="00E628A4" w:rsidP="0051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8A4" w:rsidRDefault="00E628A4" w:rsidP="0051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4 008,29310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8A4" w:rsidRDefault="00E628A4" w:rsidP="0051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213,00000</w:t>
            </w:r>
          </w:p>
        </w:tc>
      </w:tr>
    </w:tbl>
    <w:p w:rsidR="00E628A4" w:rsidRDefault="00E628A4"/>
    <w:p w:rsidR="00E628A4" w:rsidRDefault="00E628A4"/>
    <w:p w:rsidR="00001C2E" w:rsidRDefault="00001C2E"/>
    <w:p w:rsidR="00001C2E" w:rsidRDefault="00001C2E"/>
    <w:p w:rsidR="00001C2E" w:rsidRDefault="00001C2E"/>
    <w:p w:rsidR="00001C2E" w:rsidRDefault="00001C2E"/>
    <w:p w:rsidR="00001C2E" w:rsidRDefault="00001C2E"/>
    <w:p w:rsidR="00001C2E" w:rsidRDefault="00001C2E"/>
    <w:p w:rsidR="00001C2E" w:rsidRDefault="00001C2E"/>
    <w:p w:rsidR="00001C2E" w:rsidRDefault="00001C2E"/>
    <w:p w:rsidR="00001C2E" w:rsidRDefault="00001C2E"/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76"/>
        <w:gridCol w:w="115"/>
        <w:gridCol w:w="192"/>
        <w:gridCol w:w="233"/>
        <w:gridCol w:w="82"/>
        <w:gridCol w:w="341"/>
        <w:gridCol w:w="286"/>
        <w:gridCol w:w="567"/>
        <w:gridCol w:w="109"/>
        <w:gridCol w:w="358"/>
        <w:gridCol w:w="525"/>
        <w:gridCol w:w="369"/>
        <w:gridCol w:w="765"/>
        <w:gridCol w:w="1276"/>
        <w:gridCol w:w="1275"/>
      </w:tblGrid>
      <w:tr w:rsidR="009C1301" w:rsidTr="0083534A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669" w:type="dxa"/>
            <w:gridSpan w:val="15"/>
            <w:tcBorders>
              <w:top w:val="nil"/>
              <w:left w:val="nil"/>
              <w:bottom w:val="nil"/>
            </w:tcBorders>
          </w:tcPr>
          <w:p w:rsidR="009C1301" w:rsidRDefault="009C1301" w:rsidP="009C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5) Приложение 9 изложить в следующей редакции:</w:t>
            </w:r>
          </w:p>
        </w:tc>
      </w:tr>
      <w:tr w:rsidR="00001C2E" w:rsidTr="00C03C0F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9C1301" w:rsidTr="00F766D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6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C1301" w:rsidRDefault="009C1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</w:tc>
      </w:tr>
      <w:tr w:rsidR="009C1301" w:rsidTr="00C8714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6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C1301" w:rsidRDefault="009C1301" w:rsidP="009C1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ешению Совета депутатов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- </w:t>
            </w:r>
          </w:p>
        </w:tc>
      </w:tr>
      <w:tr w:rsidR="009C1301" w:rsidTr="00790FF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6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C1301" w:rsidRDefault="009C1301" w:rsidP="009C1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"Петропавловское"</w:t>
            </w:r>
          </w:p>
        </w:tc>
      </w:tr>
      <w:tr w:rsidR="009C1301" w:rsidTr="00AA3B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C1301" w:rsidRDefault="009C1301" w:rsidP="009C1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 бюджете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униципального образования - </w:t>
            </w:r>
          </w:p>
        </w:tc>
      </w:tr>
      <w:tr w:rsidR="009C1301" w:rsidTr="009710C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6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C1301" w:rsidRDefault="009C1301" w:rsidP="009C1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"Петропавловское" на 2024 год</w:t>
            </w:r>
          </w:p>
        </w:tc>
      </w:tr>
      <w:tr w:rsidR="009C1301" w:rsidTr="005735C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6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C1301" w:rsidRDefault="009C1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2025 и 2026 годов"</w:t>
            </w:r>
          </w:p>
        </w:tc>
      </w:tr>
      <w:tr w:rsidR="009C1301" w:rsidTr="005735C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6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C1301" w:rsidRDefault="009C13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2E" w:rsidTr="00C03C0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6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1C2E" w:rsidRPr="009C1301" w:rsidRDefault="00001C2E" w:rsidP="009C1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C13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муниципального образования - сельско</w:t>
            </w:r>
            <w:r w:rsidR="009C1301" w:rsidRPr="009C13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го</w:t>
            </w:r>
            <w:r w:rsidRPr="009C13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поселени</w:t>
            </w:r>
            <w:r w:rsidR="009C1301" w:rsidRPr="009C13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я</w:t>
            </w:r>
            <w:r w:rsidRPr="009C13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"Петропавловское" на 2024 год </w:t>
            </w:r>
          </w:p>
        </w:tc>
      </w:tr>
      <w:tr w:rsidR="00C03C0F" w:rsidTr="000B32B3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966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3C0F" w:rsidRDefault="00C03C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(тыс. рублей)</w:t>
            </w:r>
          </w:p>
        </w:tc>
      </w:tr>
      <w:tr w:rsidR="00001C2E" w:rsidTr="00C03C0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Коды  ведомственной классификации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 том числе за счет средств федерального бюджета</w:t>
            </w:r>
          </w:p>
        </w:tc>
      </w:tr>
      <w:tr w:rsidR="00001C2E" w:rsidTr="00C03C0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  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   раз    дел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C03C0F" w:rsidP="00C0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рас</w:t>
            </w:r>
            <w:r w:rsidR="00001C2E">
              <w:rPr>
                <w:rFonts w:ascii="Times New Roman" w:hAnsi="Times New Roman" w:cs="Times New Roman"/>
                <w:color w:val="000000"/>
              </w:rPr>
              <w:t>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 w:rsidP="00C0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муниципального образования - сельско</w:t>
            </w:r>
            <w:r w:rsidR="00C03C0F">
              <w:rPr>
                <w:rFonts w:ascii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поселени</w:t>
            </w:r>
            <w:r w:rsidR="00C03C0F">
              <w:rPr>
                <w:rFonts w:ascii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"Петропавловское"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4008,29310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213,000</w:t>
            </w: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1552,32859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519,71642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12,21863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9,34879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2,86984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309,67000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237,84000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71,83000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197,82779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197,82779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155,28597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42,54182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1006,50717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22,78137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10,20355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3,12782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7,26000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2,19000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Расходы на сбалансированность бюджетов сельских поселений по первоочередным расходам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512,33000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181,90000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54,93000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99900 73090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99900 73090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содержание общеотраслевых должностей служащих и  рабочих обслуживающего персонала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99900 83702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186,67935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99900 83702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146,15947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99900 83702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40,51988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160,19035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129,12934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31,06101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Прочие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8829Ж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66,12120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8829Ж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35,36194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8829Ж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30,75926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Уплата налогов</w:t>
            </w:r>
          </w:p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8829И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1,396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8829И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8829И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в сфере информационно-коммуникационных технологий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8829Л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55,00890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8829Л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55,00890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Резервный фонд местной администрации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Резервный фонд финансирования непредвиденных расходов Администрации МО-СП "Петропавловское"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99900 88604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99900 88604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24,105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213,000</w:t>
            </w: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213,000</w:t>
            </w: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213,000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213,000</w:t>
            </w: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138,600</w:t>
            </w: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41,900</w:t>
            </w: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32,500</w:t>
            </w: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Прочие  межбюджетные трансферты 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1621,65922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1621,65922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Ремонт и содержание автодорог и мостов местного значения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Д0000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1621,65922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Д0000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1621,65922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99900 74030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99900 74030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8829П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8829П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 за счет средств Республиканского бюджета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S2870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S2870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105,79794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105,79794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105,79794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105,79794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81,79794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195,10735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195,10735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расходных обязательств муниципальных образований сельских поселений, связанных с решением социально-значимых вопросов местного значения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99900 62160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165,10735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99900 88501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165,10735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99900 88501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165,10735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Межбюджетные трансферты бюджетам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 в соответствии с заключенными соглашениями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99900 45000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99900 45000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МБТ из бюджетов поселений бюджету муниципального района на осуществление полномочий юридических услуг поселений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заключенными соглашениями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99900 46000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99900 46000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C03C0F" w:rsidTr="00C03C0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4008,29310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C2E" w:rsidRDefault="00001C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213,000</w:t>
            </w:r>
          </w:p>
        </w:tc>
      </w:tr>
    </w:tbl>
    <w:p w:rsidR="00001C2E" w:rsidRDefault="00001C2E"/>
    <w:p w:rsidR="00001C2E" w:rsidRDefault="00001C2E"/>
    <w:p w:rsidR="00001C2E" w:rsidRDefault="00001C2E"/>
    <w:p w:rsidR="00A40480" w:rsidRDefault="00A40480"/>
    <w:p w:rsidR="00A40480" w:rsidRDefault="00A40480"/>
    <w:p w:rsidR="00A40480" w:rsidRDefault="00A40480"/>
    <w:p w:rsidR="00A40480" w:rsidRDefault="00A40480"/>
    <w:p w:rsidR="00A40480" w:rsidRDefault="00A40480"/>
    <w:p w:rsidR="00A40480" w:rsidRDefault="00A40480"/>
    <w:p w:rsidR="00A40480" w:rsidRDefault="00A40480"/>
    <w:p w:rsidR="00A40480" w:rsidRDefault="00A40480"/>
    <w:p w:rsidR="00A40480" w:rsidRDefault="00A40480"/>
    <w:p w:rsidR="00A40480" w:rsidRDefault="00A40480"/>
    <w:p w:rsidR="00A40480" w:rsidRPr="00A40480" w:rsidRDefault="00A40480" w:rsidP="00A40480">
      <w:pPr>
        <w:pStyle w:val="2"/>
        <w:spacing w:line="240" w:lineRule="auto"/>
        <w:ind w:left="0" w:right="277"/>
        <w:rPr>
          <w:sz w:val="26"/>
          <w:szCs w:val="26"/>
        </w:rPr>
      </w:pPr>
      <w:r w:rsidRPr="00A40480">
        <w:rPr>
          <w:sz w:val="26"/>
          <w:szCs w:val="26"/>
        </w:rPr>
        <w:t>6) Приложение 11 изложить в следующей редакции:</w:t>
      </w:r>
    </w:p>
    <w:p w:rsidR="00A40480" w:rsidRDefault="00A40480" w:rsidP="00A40480">
      <w:pPr>
        <w:pStyle w:val="2"/>
        <w:spacing w:after="0" w:line="240" w:lineRule="auto"/>
        <w:ind w:left="0" w:right="277"/>
        <w:jc w:val="right"/>
      </w:pPr>
      <w:r>
        <w:t>Приложение 11</w:t>
      </w:r>
    </w:p>
    <w:p w:rsidR="00A40480" w:rsidRDefault="00A40480" w:rsidP="00A40480">
      <w:pPr>
        <w:pStyle w:val="2"/>
        <w:spacing w:after="0" w:line="240" w:lineRule="auto"/>
        <w:ind w:right="277"/>
        <w:jc w:val="right"/>
      </w:pPr>
      <w:r>
        <w:t xml:space="preserve">к </w:t>
      </w:r>
      <w:r>
        <w:t>Р</w:t>
      </w:r>
      <w:r>
        <w:t xml:space="preserve">ешению Совета депутатов </w:t>
      </w:r>
      <w:r>
        <w:t>М</w:t>
      </w:r>
      <w:r>
        <w:t xml:space="preserve">униципального образования – </w:t>
      </w:r>
    </w:p>
    <w:p w:rsidR="00A40480" w:rsidRDefault="00A40480" w:rsidP="00A40480">
      <w:pPr>
        <w:pStyle w:val="2"/>
        <w:spacing w:after="0" w:line="240" w:lineRule="auto"/>
        <w:ind w:right="277"/>
        <w:jc w:val="right"/>
      </w:pPr>
      <w:r>
        <w:t>сельско</w:t>
      </w:r>
      <w:r>
        <w:t>го</w:t>
      </w:r>
      <w:r>
        <w:t xml:space="preserve"> поселени</w:t>
      </w:r>
      <w:r>
        <w:t>я</w:t>
      </w:r>
      <w:r>
        <w:t xml:space="preserve"> «Петропавловское» </w:t>
      </w:r>
    </w:p>
    <w:p w:rsidR="00A40480" w:rsidRDefault="00A40480" w:rsidP="00A40480">
      <w:pPr>
        <w:pStyle w:val="2"/>
        <w:spacing w:after="0" w:line="240" w:lineRule="auto"/>
        <w:ind w:right="277"/>
        <w:jc w:val="right"/>
      </w:pPr>
      <w:r>
        <w:t xml:space="preserve">«О бюджете </w:t>
      </w:r>
      <w:r>
        <w:t>М</w:t>
      </w:r>
      <w:r>
        <w:t xml:space="preserve">униципального образования – </w:t>
      </w:r>
    </w:p>
    <w:p w:rsidR="00A40480" w:rsidRDefault="00A40480" w:rsidP="00A40480">
      <w:pPr>
        <w:pStyle w:val="2"/>
        <w:spacing w:after="0" w:line="240" w:lineRule="auto"/>
        <w:ind w:right="277"/>
        <w:jc w:val="right"/>
      </w:pPr>
      <w:r>
        <w:t>сельско</w:t>
      </w:r>
      <w:r>
        <w:t>го поселения</w:t>
      </w:r>
      <w:r>
        <w:t xml:space="preserve"> «Петропавловское» на 2024 год</w:t>
      </w:r>
    </w:p>
    <w:p w:rsidR="00A40480" w:rsidRDefault="00A40480" w:rsidP="00A40480">
      <w:pPr>
        <w:pStyle w:val="2"/>
        <w:spacing w:after="0" w:line="240" w:lineRule="auto"/>
        <w:ind w:right="277"/>
        <w:jc w:val="right"/>
      </w:pPr>
      <w:r>
        <w:t xml:space="preserve">и на плановый период 2025 и 2026 годов» </w:t>
      </w:r>
    </w:p>
    <w:p w:rsidR="00A40480" w:rsidRDefault="00A40480" w:rsidP="00A40480">
      <w:pPr>
        <w:pStyle w:val="2"/>
        <w:spacing w:after="0" w:line="240" w:lineRule="auto"/>
        <w:ind w:right="277"/>
        <w:jc w:val="right"/>
      </w:pPr>
    </w:p>
    <w:p w:rsidR="00A40480" w:rsidRDefault="00A40480" w:rsidP="00A40480">
      <w:pPr>
        <w:pStyle w:val="2"/>
        <w:spacing w:after="0" w:line="240" w:lineRule="auto"/>
        <w:ind w:right="277"/>
        <w:jc w:val="center"/>
        <w:rPr>
          <w:b/>
        </w:rPr>
      </w:pPr>
      <w:r>
        <w:rPr>
          <w:b/>
        </w:rPr>
        <w:t xml:space="preserve">Источники финансирования дефицита бюджета </w:t>
      </w:r>
    </w:p>
    <w:p w:rsidR="00A40480" w:rsidRDefault="00A40480" w:rsidP="00A40480">
      <w:pPr>
        <w:pStyle w:val="2"/>
        <w:spacing w:after="0" w:line="240" w:lineRule="auto"/>
        <w:ind w:right="277"/>
        <w:jc w:val="center"/>
        <w:rPr>
          <w:b/>
        </w:rPr>
      </w:pPr>
      <w:r>
        <w:rPr>
          <w:b/>
        </w:rPr>
        <w:t xml:space="preserve">муниципального образования – сельское поселение «Петропавловское» </w:t>
      </w:r>
    </w:p>
    <w:p w:rsidR="00A40480" w:rsidRDefault="00A40480" w:rsidP="00A40480">
      <w:pPr>
        <w:pStyle w:val="2"/>
        <w:spacing w:after="0" w:line="240" w:lineRule="auto"/>
        <w:ind w:right="277"/>
        <w:jc w:val="center"/>
        <w:rPr>
          <w:b/>
        </w:rPr>
      </w:pPr>
      <w:r>
        <w:rPr>
          <w:b/>
        </w:rPr>
        <w:t>на 2024 год</w:t>
      </w:r>
    </w:p>
    <w:p w:rsidR="00A40480" w:rsidRDefault="00A40480" w:rsidP="00A40480">
      <w:pPr>
        <w:pStyle w:val="2"/>
        <w:spacing w:line="240" w:lineRule="auto"/>
        <w:ind w:right="277"/>
        <w:jc w:val="right"/>
      </w:pPr>
      <w:r>
        <w:t xml:space="preserve">    (тыс. рублей)</w:t>
      </w:r>
    </w:p>
    <w:tbl>
      <w:tblPr>
        <w:tblW w:w="9441" w:type="dxa"/>
        <w:tblInd w:w="103" w:type="dxa"/>
        <w:tblLook w:val="04A0" w:firstRow="1" w:lastRow="0" w:firstColumn="1" w:lastColumn="0" w:noHBand="0" w:noVBand="1"/>
      </w:tblPr>
      <w:tblGrid>
        <w:gridCol w:w="3124"/>
        <w:gridCol w:w="4819"/>
        <w:gridCol w:w="1498"/>
      </w:tblGrid>
      <w:tr w:rsidR="00A40480" w:rsidRPr="00A40480" w:rsidTr="00502236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480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48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48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A40480" w:rsidRPr="00A40480" w:rsidTr="00502236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850 01 00 00 00 00 0000 000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40480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  <w:bCs/>
              </w:rPr>
              <w:t>209,62888</w:t>
            </w:r>
          </w:p>
        </w:tc>
      </w:tr>
      <w:tr w:rsidR="00A40480" w:rsidRPr="00A40480" w:rsidTr="00502236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850 01 05 00 00 00 0000 000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rPr>
                <w:rFonts w:ascii="Times New Roman" w:hAnsi="Times New Roman" w:cs="Times New Roman"/>
                <w:color w:val="000000"/>
              </w:rPr>
            </w:pPr>
            <w:r w:rsidRPr="00A40480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  <w:bCs/>
              </w:rPr>
              <w:t>209,62888</w:t>
            </w:r>
          </w:p>
        </w:tc>
      </w:tr>
      <w:tr w:rsidR="00A40480" w:rsidRPr="00A40480" w:rsidTr="00502236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850 01 05 00 00 00 0000 500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rPr>
                <w:rFonts w:ascii="Times New Roman" w:hAnsi="Times New Roman" w:cs="Times New Roman"/>
                <w:color w:val="000000"/>
              </w:rPr>
            </w:pPr>
            <w:r w:rsidRPr="00A40480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-3798,66422</w:t>
            </w:r>
          </w:p>
        </w:tc>
      </w:tr>
      <w:tr w:rsidR="00A40480" w:rsidRPr="00A40480" w:rsidTr="00502236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850 01 05 02 00 00 0000 500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-3798,66422</w:t>
            </w:r>
          </w:p>
        </w:tc>
      </w:tr>
      <w:tr w:rsidR="00A40480" w:rsidRPr="00A40480" w:rsidTr="00502236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850 01 05 02 01 00 0000 510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-3798,66422</w:t>
            </w:r>
          </w:p>
        </w:tc>
      </w:tr>
      <w:tr w:rsidR="00A40480" w:rsidRPr="00A40480" w:rsidTr="00502236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850 01 05 02 01 10 0000 510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-3798,66422</w:t>
            </w:r>
          </w:p>
        </w:tc>
      </w:tr>
      <w:tr w:rsidR="00A40480" w:rsidRPr="00A40480" w:rsidTr="00502236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850 01 05 00 00 00 0000 600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4008,29310</w:t>
            </w:r>
          </w:p>
        </w:tc>
      </w:tr>
      <w:tr w:rsidR="00A40480" w:rsidRPr="00A40480" w:rsidTr="00502236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850 01 05 02 00 00 0000 600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4008,29310</w:t>
            </w:r>
          </w:p>
        </w:tc>
      </w:tr>
      <w:tr w:rsidR="00A40480" w:rsidRPr="00A40480" w:rsidTr="00502236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850 01 05 02 01 00 0000 610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4008,29310</w:t>
            </w:r>
          </w:p>
        </w:tc>
      </w:tr>
      <w:tr w:rsidR="00A40480" w:rsidRPr="00A40480" w:rsidTr="00502236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850 01 05 02 01 10 0000 610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</w:rPr>
            </w:pPr>
            <w:r w:rsidRPr="00A40480">
              <w:rPr>
                <w:rFonts w:ascii="Times New Roman" w:hAnsi="Times New Roman" w:cs="Times New Roman"/>
              </w:rPr>
              <w:t>4008,29310</w:t>
            </w:r>
          </w:p>
        </w:tc>
      </w:tr>
      <w:tr w:rsidR="00A40480" w:rsidRPr="00A40480" w:rsidTr="00502236">
        <w:trPr>
          <w:trHeight w:val="315"/>
        </w:trPr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80" w:rsidRPr="00A40480" w:rsidRDefault="00A40480" w:rsidP="005022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0480">
              <w:rPr>
                <w:rFonts w:ascii="Times New Roman" w:hAnsi="Times New Roman" w:cs="Times New Roman"/>
                <w:bCs/>
              </w:rPr>
              <w:t>ИТОГО источников финансирования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480" w:rsidRPr="00A40480" w:rsidRDefault="00A40480" w:rsidP="0050223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0480">
              <w:rPr>
                <w:rFonts w:ascii="Times New Roman" w:hAnsi="Times New Roman" w:cs="Times New Roman"/>
                <w:bCs/>
              </w:rPr>
              <w:t>209,62888</w:t>
            </w:r>
          </w:p>
        </w:tc>
      </w:tr>
    </w:tbl>
    <w:p w:rsidR="00A40480" w:rsidRPr="00A40480" w:rsidRDefault="00A40480" w:rsidP="00A40480">
      <w:pPr>
        <w:jc w:val="both"/>
        <w:rPr>
          <w:rFonts w:ascii="Times New Roman" w:hAnsi="Times New Roman" w:cs="Times New Roman"/>
        </w:rPr>
      </w:pPr>
    </w:p>
    <w:p w:rsidR="00A40480" w:rsidRPr="00A40480" w:rsidRDefault="00A40480" w:rsidP="00A40480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40480">
        <w:rPr>
          <w:rFonts w:ascii="Times New Roman" w:hAnsi="Times New Roman" w:cs="Times New Roman"/>
          <w:b/>
          <w:sz w:val="26"/>
          <w:szCs w:val="26"/>
        </w:rPr>
        <w:t xml:space="preserve">Статья 2.    </w:t>
      </w:r>
    </w:p>
    <w:p w:rsidR="00A40480" w:rsidRPr="009C1301" w:rsidRDefault="00A40480" w:rsidP="009C1301">
      <w:pPr>
        <w:pStyle w:val="a5"/>
        <w:spacing w:before="0" w:beforeAutospacing="0" w:after="0" w:afterAutospacing="0" w:line="276" w:lineRule="auto"/>
        <w:jc w:val="both"/>
      </w:pPr>
      <w:r w:rsidRPr="00A40480">
        <w:rPr>
          <w:sz w:val="26"/>
          <w:szCs w:val="26"/>
        </w:rPr>
        <w:t xml:space="preserve">         Настоящее </w:t>
      </w:r>
      <w:r>
        <w:rPr>
          <w:sz w:val="26"/>
          <w:szCs w:val="26"/>
        </w:rPr>
        <w:t>Р</w:t>
      </w:r>
      <w:r w:rsidRPr="00A40480">
        <w:rPr>
          <w:sz w:val="26"/>
          <w:szCs w:val="26"/>
        </w:rPr>
        <w:t>ешение вступает в силу со дня его подписания и подлежит опубликованию путем размещения на информационных стендах МО-СП «Петропавловское"</w:t>
      </w:r>
      <w:r w:rsidR="009C1301">
        <w:rPr>
          <w:sz w:val="26"/>
          <w:szCs w:val="26"/>
        </w:rPr>
        <w:t xml:space="preserve"> </w:t>
      </w:r>
      <w:r w:rsidR="009C1301">
        <w:rPr>
          <w:sz w:val="26"/>
          <w:szCs w:val="26"/>
        </w:rPr>
        <w:t>и</w:t>
      </w:r>
      <w:r w:rsidR="009C1301" w:rsidRPr="006F5634">
        <w:rPr>
          <w:sz w:val="26"/>
          <w:szCs w:val="26"/>
        </w:rPr>
        <w:t xml:space="preserve"> на официальном сайте Администрации </w:t>
      </w:r>
      <w:r w:rsidR="009C1301">
        <w:rPr>
          <w:sz w:val="26"/>
          <w:szCs w:val="26"/>
        </w:rPr>
        <w:t>М</w:t>
      </w:r>
      <w:r w:rsidR="009C1301" w:rsidRPr="006F5634">
        <w:rPr>
          <w:sz w:val="26"/>
          <w:szCs w:val="26"/>
        </w:rPr>
        <w:t>униципального образования</w:t>
      </w:r>
      <w:r w:rsidR="009C1301">
        <w:rPr>
          <w:sz w:val="26"/>
          <w:szCs w:val="26"/>
        </w:rPr>
        <w:t xml:space="preserve"> </w:t>
      </w:r>
      <w:r w:rsidR="009C1301">
        <w:rPr>
          <w:sz w:val="26"/>
          <w:szCs w:val="26"/>
        </w:rPr>
        <w:t>-</w:t>
      </w:r>
      <w:r w:rsidR="009C1301" w:rsidRPr="006F5634">
        <w:rPr>
          <w:sz w:val="26"/>
          <w:szCs w:val="26"/>
        </w:rPr>
        <w:t xml:space="preserve"> сельско</w:t>
      </w:r>
      <w:r w:rsidR="009C1301">
        <w:rPr>
          <w:sz w:val="26"/>
          <w:szCs w:val="26"/>
        </w:rPr>
        <w:t>го</w:t>
      </w:r>
      <w:r w:rsidR="009C1301" w:rsidRPr="006F5634">
        <w:rPr>
          <w:sz w:val="26"/>
          <w:szCs w:val="26"/>
        </w:rPr>
        <w:t xml:space="preserve"> поселени</w:t>
      </w:r>
      <w:r w:rsidR="009C1301">
        <w:rPr>
          <w:sz w:val="26"/>
          <w:szCs w:val="26"/>
        </w:rPr>
        <w:t>я</w:t>
      </w:r>
      <w:r w:rsidR="009C1301" w:rsidRPr="006F5634">
        <w:rPr>
          <w:sz w:val="26"/>
          <w:szCs w:val="26"/>
        </w:rPr>
        <w:t xml:space="preserve"> «</w:t>
      </w:r>
      <w:r w:rsidR="009C1301">
        <w:rPr>
          <w:sz w:val="26"/>
          <w:szCs w:val="26"/>
        </w:rPr>
        <w:t>Петропавловское</w:t>
      </w:r>
      <w:r w:rsidR="009C1301" w:rsidRPr="006F5634">
        <w:rPr>
          <w:sz w:val="26"/>
          <w:szCs w:val="26"/>
        </w:rPr>
        <w:t xml:space="preserve">» </w:t>
      </w:r>
      <w:r w:rsidR="009C1301">
        <w:rPr>
          <w:rFonts w:ascii="Montserrat" w:hAnsi="Montserrat"/>
          <w:b/>
          <w:bCs/>
          <w:color w:val="273350"/>
          <w:shd w:val="clear" w:color="auto" w:fill="FFFFFF"/>
        </w:rPr>
        <w:t>https://petropavlovskoe-r81.gosweb.gosuslugi.ru</w:t>
      </w:r>
      <w:r w:rsidR="009C1301">
        <w:t>.</w:t>
      </w:r>
      <w:r w:rsidR="009C1301">
        <w:rPr>
          <w:b/>
          <w:sz w:val="26"/>
          <w:szCs w:val="26"/>
        </w:rPr>
        <w:t xml:space="preserve"> </w:t>
      </w:r>
    </w:p>
    <w:p w:rsidR="00A40480" w:rsidRPr="00A40480" w:rsidRDefault="00A40480" w:rsidP="00A404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480">
        <w:rPr>
          <w:rFonts w:ascii="Times New Roman" w:hAnsi="Times New Roman" w:cs="Times New Roman"/>
          <w:b/>
          <w:sz w:val="26"/>
          <w:szCs w:val="26"/>
        </w:rPr>
        <w:t xml:space="preserve"> Статья 3.</w:t>
      </w:r>
    </w:p>
    <w:p w:rsidR="00A40480" w:rsidRPr="00A40480" w:rsidRDefault="00A40480" w:rsidP="00A40480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40480">
        <w:rPr>
          <w:rFonts w:ascii="Times New Roman" w:hAnsi="Times New Roman" w:cs="Times New Roman"/>
          <w:sz w:val="26"/>
          <w:szCs w:val="26"/>
        </w:rPr>
        <w:t>Контроль, за исполнением настоящего решения возложить на Совет депутатов Муниципального образования – сельское поселение «Петропавловское».</w:t>
      </w:r>
    </w:p>
    <w:p w:rsidR="00E628A4" w:rsidRDefault="00E628A4"/>
    <w:p w:rsidR="009C1301" w:rsidRDefault="009C1301"/>
    <w:p w:rsidR="009C1301" w:rsidRPr="009C1301" w:rsidRDefault="009C1301" w:rsidP="009C130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</w:t>
      </w:r>
      <w:r w:rsidRPr="009C1301">
        <w:rPr>
          <w:rFonts w:ascii="Times New Roman" w:hAnsi="Times New Roman" w:cs="Times New Roman"/>
          <w:sz w:val="26"/>
          <w:szCs w:val="26"/>
        </w:rPr>
        <w:t>Глава-п</w:t>
      </w:r>
      <w:r w:rsidRPr="009C1301">
        <w:rPr>
          <w:rFonts w:ascii="Times New Roman" w:hAnsi="Times New Roman" w:cs="Times New Roman"/>
          <w:bCs/>
          <w:sz w:val="26"/>
          <w:szCs w:val="26"/>
        </w:rPr>
        <w:t xml:space="preserve">редседатель Совета депутатов </w:t>
      </w:r>
    </w:p>
    <w:p w:rsidR="009C1301" w:rsidRPr="009C1301" w:rsidRDefault="009C1301" w:rsidP="009C130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9C1301">
        <w:rPr>
          <w:rFonts w:ascii="Times New Roman" w:hAnsi="Times New Roman" w:cs="Times New Roman"/>
          <w:bCs/>
          <w:sz w:val="26"/>
          <w:szCs w:val="26"/>
        </w:rPr>
        <w:t xml:space="preserve">                       МО-СП « Петропавловское»                                      А.А. Ткачева</w:t>
      </w:r>
    </w:p>
    <w:p w:rsidR="009C1301" w:rsidRDefault="009C1301"/>
    <w:p w:rsidR="00E628A4" w:rsidRDefault="00E628A4"/>
    <w:p w:rsidR="00E628A4" w:rsidRDefault="00E628A4"/>
    <w:p w:rsidR="00E628A4" w:rsidRDefault="00E628A4"/>
    <w:p w:rsidR="00E628A4" w:rsidRDefault="00E628A4"/>
    <w:sectPr w:rsidR="00E628A4" w:rsidSect="00C0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61"/>
    <w:rsid w:val="00001C2E"/>
    <w:rsid w:val="00226861"/>
    <w:rsid w:val="00513404"/>
    <w:rsid w:val="007C258B"/>
    <w:rsid w:val="009C1301"/>
    <w:rsid w:val="00A40480"/>
    <w:rsid w:val="00AE3D7D"/>
    <w:rsid w:val="00C03C0F"/>
    <w:rsid w:val="00CC529B"/>
    <w:rsid w:val="00D2735E"/>
    <w:rsid w:val="00D84E65"/>
    <w:rsid w:val="00E628A4"/>
    <w:rsid w:val="00E6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3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3D7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E3D7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E3D7D"/>
  </w:style>
  <w:style w:type="paragraph" w:styleId="2">
    <w:name w:val="Body Text Indent 2"/>
    <w:basedOn w:val="a"/>
    <w:link w:val="20"/>
    <w:semiHidden/>
    <w:unhideWhenUsed/>
    <w:rsid w:val="00A404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40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9C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3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3D7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E3D7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E3D7D"/>
  </w:style>
  <w:style w:type="paragraph" w:styleId="2">
    <w:name w:val="Body Text Indent 2"/>
    <w:basedOn w:val="a"/>
    <w:link w:val="20"/>
    <w:semiHidden/>
    <w:unhideWhenUsed/>
    <w:rsid w:val="00A404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40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9C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20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2024-06-28T05:40:00Z</dcterms:created>
  <dcterms:modified xsi:type="dcterms:W3CDTF">2024-06-28T06:40:00Z</dcterms:modified>
</cp:coreProperties>
</file>