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148B5">
      <w:pPr>
        <w:pStyle w:val="5"/>
        <w:spacing w:line="240" w:lineRule="auto"/>
        <w:ind w:left="0" w:right="277"/>
      </w:pPr>
      <w:r>
        <w:t>6) Приложение 11 изложить в следующей редакции:</w:t>
      </w:r>
    </w:p>
    <w:p w14:paraId="79EF1574">
      <w:pPr>
        <w:pStyle w:val="5"/>
        <w:spacing w:line="240" w:lineRule="auto"/>
        <w:ind w:left="0" w:right="277"/>
        <w:jc w:val="right"/>
      </w:pPr>
      <w:r>
        <w:t>Приложение 11</w:t>
      </w:r>
    </w:p>
    <w:p w14:paraId="6416EAD7">
      <w:pPr>
        <w:pStyle w:val="5"/>
        <w:spacing w:line="240" w:lineRule="auto"/>
        <w:ind w:right="277"/>
        <w:jc w:val="right"/>
      </w:pPr>
      <w:r>
        <w:t xml:space="preserve">к решению Совета депутатов муниципального образования – </w:t>
      </w:r>
    </w:p>
    <w:p w14:paraId="5E3C22EE">
      <w:pPr>
        <w:pStyle w:val="5"/>
        <w:spacing w:line="240" w:lineRule="auto"/>
        <w:ind w:right="277"/>
        <w:jc w:val="right"/>
      </w:pPr>
      <w:r>
        <w:t xml:space="preserve">сельское поселение «Петропавловское» </w:t>
      </w:r>
    </w:p>
    <w:p w14:paraId="4414E2B9">
      <w:pPr>
        <w:pStyle w:val="5"/>
        <w:spacing w:line="240" w:lineRule="auto"/>
        <w:ind w:right="277"/>
        <w:jc w:val="right"/>
      </w:pPr>
      <w:r>
        <w:t xml:space="preserve">«О бюджете муниципального образования – </w:t>
      </w:r>
    </w:p>
    <w:p w14:paraId="704A9A03">
      <w:pPr>
        <w:pStyle w:val="5"/>
        <w:spacing w:line="240" w:lineRule="auto"/>
        <w:ind w:right="277"/>
        <w:jc w:val="right"/>
      </w:pPr>
      <w:r>
        <w:t>сельское поселение «Петропавловское» на 2024 год</w:t>
      </w:r>
    </w:p>
    <w:p w14:paraId="790357E0">
      <w:pPr>
        <w:pStyle w:val="5"/>
        <w:spacing w:line="240" w:lineRule="auto"/>
        <w:ind w:right="277"/>
        <w:jc w:val="right"/>
      </w:pPr>
      <w:r>
        <w:t xml:space="preserve">и на плановый период 2025 и 2026 годов» </w:t>
      </w:r>
    </w:p>
    <w:p w14:paraId="104F3712">
      <w:pPr>
        <w:pStyle w:val="5"/>
        <w:spacing w:line="240" w:lineRule="auto"/>
        <w:ind w:right="277"/>
        <w:jc w:val="center"/>
        <w:rPr>
          <w:b/>
        </w:rPr>
      </w:pPr>
      <w:r>
        <w:rPr>
          <w:b/>
        </w:rPr>
        <w:t xml:space="preserve">Источники финансирования дефицита бюджета </w:t>
      </w:r>
    </w:p>
    <w:p w14:paraId="4A006968">
      <w:pPr>
        <w:pStyle w:val="5"/>
        <w:spacing w:line="240" w:lineRule="auto"/>
        <w:ind w:right="277"/>
        <w:jc w:val="center"/>
        <w:rPr>
          <w:b/>
        </w:rPr>
      </w:pPr>
      <w:r>
        <w:rPr>
          <w:b/>
        </w:rPr>
        <w:t>муниципального образования – сельское поселение «Петропавловское» на 2024 год</w:t>
      </w:r>
    </w:p>
    <w:p w14:paraId="0CD899A5">
      <w:pPr>
        <w:pStyle w:val="5"/>
        <w:spacing w:line="240" w:lineRule="auto"/>
        <w:ind w:right="277"/>
        <w:jc w:val="right"/>
      </w:pPr>
      <w:r>
        <w:t xml:space="preserve">    (тыс. рублей)</w:t>
      </w:r>
    </w:p>
    <w:tbl>
      <w:tblPr>
        <w:tblStyle w:val="3"/>
        <w:tblW w:w="9441" w:type="dxa"/>
        <w:tblInd w:w="10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4"/>
        <w:gridCol w:w="4819"/>
        <w:gridCol w:w="1498"/>
      </w:tblGrid>
      <w:tr w14:paraId="4869F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B00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957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8A58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14:paraId="0C3D8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D2F0">
            <w:pPr>
              <w:jc w:val="center"/>
            </w:pPr>
            <w:r>
              <w:t>850 01 00 00 00 00 0000 000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4062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84EA6">
            <w:pPr>
              <w:jc w:val="center"/>
              <w:rPr>
                <w:bCs/>
              </w:rPr>
            </w:pPr>
          </w:p>
          <w:p w14:paraId="292BB14C">
            <w:pPr>
              <w:jc w:val="center"/>
            </w:pPr>
            <w:r>
              <w:rPr>
                <w:bCs/>
              </w:rPr>
              <w:t>209,62888</w:t>
            </w:r>
          </w:p>
        </w:tc>
      </w:tr>
      <w:tr w14:paraId="25F4F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8D22B">
            <w:pPr>
              <w:jc w:val="center"/>
            </w:pPr>
            <w:r>
              <w:t>850 01 05 00 00 00 0000 000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37876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13396">
            <w:pPr>
              <w:jc w:val="center"/>
            </w:pPr>
            <w:r>
              <w:rPr>
                <w:bCs/>
              </w:rPr>
              <w:t>209,62888</w:t>
            </w:r>
          </w:p>
        </w:tc>
      </w:tr>
      <w:tr w14:paraId="1CEC0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8186F">
            <w:pPr>
              <w:jc w:val="center"/>
            </w:pPr>
            <w:r>
              <w:t>850 01 05 00 00 00 0000 500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E3A3B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ECD674">
            <w:pPr>
              <w:jc w:val="center"/>
            </w:pPr>
            <w:r>
              <w:t>-3798,66422</w:t>
            </w:r>
          </w:p>
        </w:tc>
      </w:tr>
      <w:tr w14:paraId="41CB0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8870D9">
            <w:pPr>
              <w:jc w:val="center"/>
            </w:pPr>
            <w:r>
              <w:t>850 01 05 02 00 00 0000 500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DEFDF">
            <w:pPr>
              <w:autoSpaceDE w:val="0"/>
              <w:autoSpaceDN w:val="0"/>
              <w:adjustRightInd w:val="0"/>
            </w:pPr>
            <w:r>
              <w:t>Увеличение прочих остатков средств бюджетов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8434E">
            <w:pPr>
              <w:jc w:val="center"/>
            </w:pPr>
            <w:r>
              <w:t>-3798,66422</w:t>
            </w:r>
          </w:p>
        </w:tc>
      </w:tr>
      <w:tr w14:paraId="0DE6D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C0192">
            <w:pPr>
              <w:jc w:val="center"/>
            </w:pPr>
            <w:r>
              <w:t>850 01 05 02 01 00 0000 510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50239">
            <w:pPr>
              <w:autoSpaceDE w:val="0"/>
              <w:autoSpaceDN w:val="0"/>
              <w:adjustRightInd w:val="0"/>
            </w:pPr>
            <w:r>
              <w:t>Увеличение прочих остатков денежных средств бюджетов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8329C9">
            <w:pPr>
              <w:jc w:val="center"/>
            </w:pPr>
            <w:r>
              <w:t>-3798,66422</w:t>
            </w:r>
          </w:p>
        </w:tc>
      </w:tr>
      <w:tr w14:paraId="17470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0AF065">
            <w:pPr>
              <w:jc w:val="center"/>
            </w:pPr>
            <w:r>
              <w:t>850 01 05 02 01 10 0000 510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532C0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68C47E">
            <w:pPr>
              <w:jc w:val="center"/>
            </w:pPr>
            <w:r>
              <w:t>-3954,66422</w:t>
            </w:r>
          </w:p>
        </w:tc>
      </w:tr>
      <w:tr w14:paraId="6BE1B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42EDF">
            <w:pPr>
              <w:jc w:val="center"/>
            </w:pPr>
            <w:r>
              <w:t>850 01 05 00 00 00 0000 600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6D5C2">
            <w:r>
              <w:t>Уменьшение остатков средств бюджетов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A36EE2">
            <w:pPr>
              <w:jc w:val="center"/>
            </w:pPr>
            <w:r>
              <w:t>4171,29310</w:t>
            </w:r>
          </w:p>
        </w:tc>
      </w:tr>
      <w:tr w14:paraId="6A342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95DA3">
            <w:pPr>
              <w:jc w:val="center"/>
            </w:pPr>
            <w:r>
              <w:t>850 01 05 02 00 00 0000 600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A20D6">
            <w:pPr>
              <w:autoSpaceDE w:val="0"/>
              <w:autoSpaceDN w:val="0"/>
              <w:adjustRightInd w:val="0"/>
            </w:pPr>
            <w:r>
              <w:t>Уменьшение прочих остатков средств бюджетов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A9DCA">
            <w:pPr>
              <w:jc w:val="center"/>
            </w:pPr>
            <w:r>
              <w:t>4171,29310</w:t>
            </w:r>
          </w:p>
        </w:tc>
      </w:tr>
      <w:tr w14:paraId="50DAF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AA94A">
            <w:pPr>
              <w:jc w:val="center"/>
            </w:pPr>
            <w:r>
              <w:t>850 01 05 02 01 00 0000 610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D7EC7">
            <w:pPr>
              <w:autoSpaceDE w:val="0"/>
              <w:autoSpaceDN w:val="0"/>
              <w:adjustRightInd w:val="0"/>
            </w:pPr>
            <w:r>
              <w:t>Уменьшение прочих остатков денежных средств бюджетов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5A514">
            <w:pPr>
              <w:jc w:val="center"/>
            </w:pPr>
            <w:r>
              <w:t>4171,29310</w:t>
            </w:r>
          </w:p>
        </w:tc>
      </w:tr>
      <w:tr w14:paraId="52283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8692A">
            <w:pPr>
              <w:jc w:val="center"/>
            </w:pPr>
            <w:r>
              <w:t>850 01 05 02 01 10 0000 610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759E8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00F79E">
            <w:pPr>
              <w:jc w:val="center"/>
            </w:pPr>
            <w:r>
              <w:t>4171,29310</w:t>
            </w:r>
          </w:p>
        </w:tc>
      </w:tr>
      <w:tr w14:paraId="45FEB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324A7">
            <w:pPr>
              <w:jc w:val="center"/>
              <w:rPr>
                <w:bCs/>
              </w:rPr>
            </w:pPr>
            <w:r>
              <w:rPr>
                <w:bCs/>
              </w:rPr>
              <w:t>ИТОГО источников финансирования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91FF5F">
            <w:pPr>
              <w:jc w:val="center"/>
              <w:rPr>
                <w:bCs/>
              </w:rPr>
            </w:pPr>
            <w:r>
              <w:rPr>
                <w:bCs/>
              </w:rPr>
              <w:t>209,62888</w:t>
            </w:r>
          </w:p>
        </w:tc>
      </w:tr>
    </w:tbl>
    <w:p w14:paraId="05373757">
      <w:pPr>
        <w:jc w:val="both"/>
      </w:pPr>
    </w:p>
    <w:p w14:paraId="5A9A8907">
      <w:pPr>
        <w:tabs>
          <w:tab w:val="left" w:pos="0"/>
        </w:tabs>
        <w:rPr>
          <w:b/>
        </w:rPr>
      </w:pPr>
      <w:r>
        <w:rPr>
          <w:b/>
        </w:rPr>
        <w:t xml:space="preserve">Статья 2.    </w:t>
      </w:r>
    </w:p>
    <w:p w14:paraId="3466F637">
      <w:p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 Настоящее Решение </w:t>
      </w:r>
      <w:r>
        <w:rPr>
          <w:sz w:val="26"/>
          <w:szCs w:val="26"/>
          <w:lang w:val="ru-RU"/>
        </w:rPr>
        <w:t>разместить</w:t>
      </w:r>
      <w:r>
        <w:rPr>
          <w:rFonts w:hint="default"/>
          <w:sz w:val="26"/>
          <w:szCs w:val="26"/>
          <w:lang w:val="ru-RU"/>
        </w:rPr>
        <w:t xml:space="preserve"> на </w:t>
      </w:r>
      <w:r>
        <w:rPr>
          <w:sz w:val="26"/>
          <w:szCs w:val="26"/>
        </w:rPr>
        <w:t>сайт</w:t>
      </w:r>
      <w:r>
        <w:rPr>
          <w:sz w:val="26"/>
          <w:szCs w:val="26"/>
          <w:lang w:val="ru-RU"/>
        </w:rPr>
        <w:t>е</w:t>
      </w:r>
      <w:r>
        <w:rPr>
          <w:sz w:val="26"/>
          <w:szCs w:val="26"/>
        </w:rPr>
        <w:t xml:space="preserve"> «Правовая Бичура»</w:t>
      </w:r>
      <w:r>
        <w:rPr>
          <w:rFonts w:hint="default"/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(http://правоваябичура.рф</w:t>
      </w:r>
      <w:r>
        <w:rPr>
          <w:rFonts w:hint="default"/>
          <w:sz w:val="26"/>
          <w:szCs w:val="26"/>
          <w:lang w:val="ru-RU"/>
        </w:rPr>
        <w:t>),</w:t>
      </w:r>
      <w:r>
        <w:rPr>
          <w:sz w:val="26"/>
          <w:szCs w:val="26"/>
        </w:rPr>
        <w:t xml:space="preserve"> на официальном сайте МО - СП </w:t>
      </w:r>
      <w:r>
        <w:rPr>
          <w:bCs/>
          <w:sz w:val="26"/>
          <w:szCs w:val="26"/>
        </w:rPr>
        <w:t xml:space="preserve">«Петропавловское» </w:t>
      </w:r>
      <w:r>
        <w:rPr>
          <w:bCs/>
          <w:sz w:val="26"/>
          <w:szCs w:val="26"/>
          <w:lang w:val="ru-RU"/>
        </w:rPr>
        <w:t>и</w:t>
      </w:r>
      <w:r>
        <w:rPr>
          <w:rFonts w:hint="default"/>
          <w:bCs/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на информационном стенде Муниципального образования – сельского поселения </w:t>
      </w:r>
      <w:r>
        <w:rPr>
          <w:bCs/>
          <w:sz w:val="26"/>
          <w:szCs w:val="26"/>
        </w:rPr>
        <w:t>«Петропавловское»</w:t>
      </w:r>
      <w:r>
        <w:rPr>
          <w:rFonts w:hint="default"/>
          <w:bCs/>
          <w:sz w:val="26"/>
          <w:szCs w:val="26"/>
          <w:lang w:val="ru-RU"/>
        </w:rPr>
        <w:t>.</w:t>
      </w:r>
      <w:r>
        <w:rPr>
          <w:bCs/>
          <w:sz w:val="26"/>
          <w:szCs w:val="26"/>
        </w:rPr>
        <w:t xml:space="preserve"> </w:t>
      </w:r>
    </w:p>
    <w:p w14:paraId="413E4BEC">
      <w:pPr>
        <w:jc w:val="both"/>
        <w:rPr>
          <w:b/>
        </w:rPr>
      </w:pPr>
      <w:r>
        <w:rPr>
          <w:b/>
        </w:rPr>
        <w:t xml:space="preserve">    Статья 3.</w:t>
      </w:r>
    </w:p>
    <w:p w14:paraId="3EB4E228">
      <w:pPr>
        <w:spacing w:after="360"/>
        <w:ind w:firstLine="539"/>
        <w:jc w:val="both"/>
        <w:rPr>
          <w:sz w:val="26"/>
        </w:rPr>
      </w:pPr>
      <w:r>
        <w:rPr>
          <w:sz w:val="26"/>
        </w:rPr>
        <w:t>Контроль, за исполнением настоящего решения возложить на Совет депутатов Муниципального образования – сельско</w:t>
      </w:r>
      <w:r>
        <w:rPr>
          <w:sz w:val="26"/>
          <w:lang w:val="ru-RU"/>
        </w:rPr>
        <w:t>го</w:t>
      </w:r>
      <w:r>
        <w:rPr>
          <w:sz w:val="26"/>
        </w:rPr>
        <w:t xml:space="preserve"> поселени</w:t>
      </w:r>
      <w:r>
        <w:rPr>
          <w:sz w:val="26"/>
          <w:lang w:val="ru-RU"/>
        </w:rPr>
        <w:t>я</w:t>
      </w:r>
      <w:bookmarkStart w:id="0" w:name="_GoBack"/>
      <w:bookmarkEnd w:id="0"/>
      <w:r>
        <w:rPr>
          <w:sz w:val="26"/>
        </w:rPr>
        <w:t xml:space="preserve"> «Петропавловское».</w:t>
      </w:r>
    </w:p>
    <w:p w14:paraId="16F3B53B">
      <w:pPr>
        <w:spacing w:after="360"/>
        <w:ind w:left="1361" w:leftChars="540" w:hanging="65" w:hangingChars="25"/>
        <w:jc w:val="left"/>
        <w:rPr>
          <w:b/>
        </w:rPr>
      </w:pPr>
      <w:r>
        <w:rPr>
          <w:sz w:val="26"/>
          <w:lang w:val="ru-RU"/>
        </w:rPr>
        <w:t>П</w:t>
      </w:r>
      <w:r>
        <w:rPr>
          <w:bCs/>
          <w:sz w:val="26"/>
        </w:rPr>
        <w:t>редседатель Совета депутатов</w:t>
      </w:r>
      <w:r>
        <w:rPr>
          <w:rFonts w:hint="default"/>
          <w:bCs/>
          <w:sz w:val="26"/>
          <w:lang w:val="ru-RU"/>
        </w:rPr>
        <w:t>-</w:t>
      </w:r>
      <w:r>
        <w:rPr>
          <w:bCs/>
          <w:sz w:val="26"/>
        </w:rPr>
        <w:t xml:space="preserve"> </w:t>
      </w:r>
      <w:r>
        <w:rPr>
          <w:rFonts w:hint="default"/>
          <w:bCs/>
          <w:sz w:val="26"/>
          <w:lang w:val="ru-RU"/>
        </w:rPr>
        <w:t xml:space="preserve">                                  </w:t>
      </w:r>
      <w:r>
        <w:rPr>
          <w:bCs/>
          <w:sz w:val="26"/>
        </w:rPr>
        <w:t xml:space="preserve">                      </w:t>
      </w:r>
      <w:r>
        <w:rPr>
          <w:rFonts w:hint="default"/>
          <w:bCs/>
          <w:sz w:val="26"/>
          <w:lang w:val="ru-RU"/>
        </w:rPr>
        <w:t xml:space="preserve"> </w:t>
      </w:r>
      <w:r>
        <w:rPr>
          <w:bCs/>
          <w:sz w:val="26"/>
        </w:rPr>
        <w:t xml:space="preserve"> </w:t>
      </w:r>
      <w:r>
        <w:rPr>
          <w:rFonts w:hint="default"/>
          <w:bCs/>
          <w:sz w:val="26"/>
          <w:lang w:val="ru-RU"/>
        </w:rPr>
        <w:t>Г</w:t>
      </w:r>
      <w:r>
        <w:rPr>
          <w:sz w:val="26"/>
        </w:rPr>
        <w:t>лава</w:t>
      </w:r>
      <w:r>
        <w:rPr>
          <w:rFonts w:hint="default"/>
          <w:sz w:val="26"/>
          <w:lang w:val="ru-RU"/>
        </w:rPr>
        <w:t xml:space="preserve"> </w:t>
      </w:r>
      <w:r>
        <w:rPr>
          <w:sz w:val="26"/>
          <w:lang w:val="ru-RU"/>
        </w:rPr>
        <w:t>А</w:t>
      </w:r>
      <w:r>
        <w:rPr>
          <w:bCs/>
          <w:sz w:val="26"/>
        </w:rPr>
        <w:t xml:space="preserve">МО-СП « Петропавловское» </w:t>
      </w:r>
      <w:r>
        <w:rPr>
          <w:rFonts w:hint="default"/>
          <w:bCs/>
          <w:sz w:val="26"/>
          <w:lang w:val="ru-RU"/>
        </w:rPr>
        <w:t xml:space="preserve">                         </w:t>
      </w:r>
      <w:r>
        <w:rPr>
          <w:bCs/>
          <w:sz w:val="26"/>
        </w:rPr>
        <w:t>А.А. Ткачева</w:t>
      </w:r>
    </w:p>
    <w:sectPr>
      <w:pgSz w:w="11906" w:h="16838"/>
      <w:pgMar w:top="850" w:right="850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03"/>
    <w:rsid w:val="001B4C77"/>
    <w:rsid w:val="001F1CCE"/>
    <w:rsid w:val="002801BF"/>
    <w:rsid w:val="00402927"/>
    <w:rsid w:val="00516F89"/>
    <w:rsid w:val="00794716"/>
    <w:rsid w:val="00797EF2"/>
    <w:rsid w:val="007F7003"/>
    <w:rsid w:val="00843496"/>
    <w:rsid w:val="00891AEC"/>
    <w:rsid w:val="008C1494"/>
    <w:rsid w:val="00C02803"/>
    <w:rsid w:val="00C64D71"/>
    <w:rsid w:val="00CC0128"/>
    <w:rsid w:val="00DD16D7"/>
    <w:rsid w:val="00E840CF"/>
    <w:rsid w:val="1D1A6A10"/>
    <w:rsid w:val="5F5D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paragraph" w:styleId="5">
    <w:name w:val="Body Text Indent 2"/>
    <w:basedOn w:val="1"/>
    <w:link w:val="6"/>
    <w:semiHidden/>
    <w:unhideWhenUsed/>
    <w:uiPriority w:val="0"/>
    <w:pPr>
      <w:spacing w:after="120" w:line="480" w:lineRule="auto"/>
      <w:ind w:left="283"/>
    </w:pPr>
  </w:style>
  <w:style w:type="character" w:customStyle="1" w:styleId="6">
    <w:name w:val="Основной текст с отступом 2 Знак"/>
    <w:basedOn w:val="2"/>
    <w:link w:val="5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276</Words>
  <Characters>1578</Characters>
  <Lines>13</Lines>
  <Paragraphs>3</Paragraphs>
  <TotalTime>6</TotalTime>
  <ScaleCrop>false</ScaleCrop>
  <LinksUpToDate>false</LinksUpToDate>
  <CharactersWithSpaces>1851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2022-07-14T08:01:00Z</dcterms:created>
  <dc:creator>admin</dc:creator>
  <cp:lastModifiedBy>user</cp:lastModifiedBy>
  <cp:lastPrinted>2024-10-31T05:52:28Z</cp:lastPrinted>
  <dcterms:modified xsi:type="dcterms:W3CDTF">2024-10-31T05:53:07Z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C5F2CC783BC7419FAD5FEAD272345F24_12</vt:lpwstr>
  </property>
</Properties>
</file>