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29" w:rsidRPr="00B9027C" w:rsidRDefault="00782229" w:rsidP="007822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27C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– </w:t>
      </w:r>
    </w:p>
    <w:p w:rsidR="00782229" w:rsidRPr="00B9027C" w:rsidRDefault="00782229" w:rsidP="007822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27C">
        <w:rPr>
          <w:rFonts w:ascii="Times New Roman" w:hAnsi="Times New Roman" w:cs="Times New Roman"/>
          <w:b/>
          <w:sz w:val="26"/>
          <w:szCs w:val="26"/>
        </w:rPr>
        <w:t>СЕЛЬСКОГО ПОСЕЛЕНИЯ «ПЕТРОПАВЛОВСКОЕ» БИЧУРСКОГО РАЙОНА РЕСПУБЛИКИ БУРЯТИЯ</w:t>
      </w:r>
    </w:p>
    <w:p w:rsidR="00782229" w:rsidRPr="00B9027C" w:rsidRDefault="00782229" w:rsidP="007822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229" w:rsidRDefault="00782229" w:rsidP="007822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mn-MN"/>
        </w:rPr>
      </w:pPr>
      <w:r w:rsidRPr="00B9027C">
        <w:rPr>
          <w:rFonts w:ascii="Times New Roman" w:hAnsi="Times New Roman" w:cs="Times New Roman"/>
          <w:b/>
          <w:sz w:val="26"/>
          <w:szCs w:val="26"/>
          <w:lang w:val="mn-MN"/>
        </w:rPr>
        <w:t>БУРЯАД</w:t>
      </w:r>
      <w:r w:rsidRPr="00B90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027C">
        <w:rPr>
          <w:rFonts w:ascii="Times New Roman" w:hAnsi="Times New Roman" w:cs="Times New Roman"/>
          <w:b/>
          <w:sz w:val="26"/>
          <w:szCs w:val="26"/>
          <w:lang w:val="mn-MN"/>
        </w:rPr>
        <w:t xml:space="preserve"> УЛАСАЙБЭШҮҮРЭЙ </w:t>
      </w:r>
      <w:r w:rsidRPr="00B90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027C">
        <w:rPr>
          <w:rFonts w:ascii="Times New Roman" w:hAnsi="Times New Roman" w:cs="Times New Roman"/>
          <w:b/>
          <w:sz w:val="26"/>
          <w:szCs w:val="26"/>
          <w:lang w:val="mn-MN"/>
        </w:rPr>
        <w:t>АЙМАГАЙ</w:t>
      </w:r>
      <w:r w:rsidRPr="00B90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027C">
        <w:rPr>
          <w:rFonts w:ascii="Times New Roman" w:hAnsi="Times New Roman" w:cs="Times New Roman"/>
          <w:b/>
          <w:sz w:val="26"/>
          <w:szCs w:val="26"/>
          <w:lang w:val="mn-MN"/>
        </w:rPr>
        <w:t>ПЕТРОПАВЛОВКЫН</w:t>
      </w:r>
    </w:p>
    <w:p w:rsidR="00782229" w:rsidRPr="00B9027C" w:rsidRDefault="00782229" w:rsidP="007822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27C">
        <w:rPr>
          <w:rFonts w:ascii="Times New Roman" w:hAnsi="Times New Roman" w:cs="Times New Roman"/>
          <w:b/>
          <w:sz w:val="26"/>
          <w:szCs w:val="26"/>
          <w:lang w:val="mn-MN"/>
        </w:rPr>
        <w:t xml:space="preserve"> </w:t>
      </w:r>
      <w:r w:rsidRPr="00B9027C">
        <w:rPr>
          <w:rFonts w:ascii="Times New Roman" w:hAnsi="Times New Roman" w:cs="Times New Roman"/>
          <w:b/>
          <w:sz w:val="26"/>
          <w:szCs w:val="26"/>
          <w:u w:val="single"/>
          <w:lang w:val="mn-MN"/>
        </w:rPr>
        <w:t>СОМОНОЙ</w:t>
      </w:r>
      <w:r w:rsidRPr="00B9027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9027C">
        <w:rPr>
          <w:rFonts w:ascii="Times New Roman" w:hAnsi="Times New Roman" w:cs="Times New Roman"/>
          <w:b/>
          <w:sz w:val="26"/>
          <w:szCs w:val="26"/>
          <w:u w:val="single"/>
          <w:lang w:val="mn-MN"/>
        </w:rPr>
        <w:t xml:space="preserve">НЮТАГАЙ </w:t>
      </w:r>
      <w:r w:rsidRPr="00B9027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9027C">
        <w:rPr>
          <w:rFonts w:ascii="Times New Roman" w:hAnsi="Times New Roman" w:cs="Times New Roman"/>
          <w:b/>
          <w:sz w:val="26"/>
          <w:szCs w:val="26"/>
          <w:u w:val="single"/>
          <w:lang w:val="mn-MN"/>
        </w:rPr>
        <w:t>ЗАСАГАЙ БАЙ</w:t>
      </w:r>
      <w:r w:rsidRPr="00B9027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9027C">
        <w:rPr>
          <w:rFonts w:ascii="Times New Roman" w:hAnsi="Times New Roman" w:cs="Times New Roman"/>
          <w:b/>
          <w:sz w:val="26"/>
          <w:szCs w:val="26"/>
          <w:u w:val="single"/>
          <w:lang w:val="mn-MN"/>
        </w:rPr>
        <w:t xml:space="preserve">ГУУЛАМЖЫН </w:t>
      </w:r>
      <w:r w:rsidRPr="00B9027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9027C">
        <w:rPr>
          <w:rFonts w:ascii="Times New Roman" w:hAnsi="Times New Roman" w:cs="Times New Roman"/>
          <w:b/>
          <w:sz w:val="26"/>
          <w:szCs w:val="26"/>
          <w:u w:val="single"/>
          <w:lang w:val="mn-MN"/>
        </w:rPr>
        <w:t>ЗАХИРГААН</w:t>
      </w:r>
    </w:p>
    <w:p w:rsidR="00782229" w:rsidRPr="00B9027C" w:rsidRDefault="00782229" w:rsidP="007822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2229" w:rsidRPr="00B9027C" w:rsidRDefault="00782229" w:rsidP="007822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27C">
        <w:rPr>
          <w:rFonts w:ascii="Times New Roman" w:hAnsi="Times New Roman" w:cs="Times New Roman"/>
          <w:b/>
          <w:sz w:val="26"/>
          <w:szCs w:val="26"/>
        </w:rPr>
        <w:t xml:space="preserve">       ПОСТАНОВЛЕНИЕ</w:t>
      </w:r>
    </w:p>
    <w:p w:rsidR="00782229" w:rsidRPr="00B9027C" w:rsidRDefault="00782229" w:rsidP="007822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027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B9027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9027C">
        <w:rPr>
          <w:rFonts w:ascii="Times New Roman" w:hAnsi="Times New Roman" w:cs="Times New Roman"/>
          <w:sz w:val="26"/>
          <w:szCs w:val="26"/>
        </w:rPr>
        <w:t>»  мая</w:t>
      </w:r>
      <w:proofErr w:type="gramEnd"/>
      <w:r w:rsidRPr="00B9027C">
        <w:rPr>
          <w:rFonts w:ascii="Times New Roman" w:hAnsi="Times New Roman" w:cs="Times New Roman"/>
          <w:sz w:val="26"/>
          <w:szCs w:val="26"/>
        </w:rPr>
        <w:t xml:space="preserve"> 2025г.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9027C">
        <w:rPr>
          <w:rFonts w:ascii="Times New Roman" w:hAnsi="Times New Roman" w:cs="Times New Roman"/>
          <w:sz w:val="26"/>
          <w:szCs w:val="26"/>
        </w:rPr>
        <w:t xml:space="preserve">           № 1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782229" w:rsidRPr="00B9027C" w:rsidRDefault="00782229" w:rsidP="007822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027C">
        <w:rPr>
          <w:rFonts w:ascii="Times New Roman" w:hAnsi="Times New Roman" w:cs="Times New Roman"/>
          <w:sz w:val="26"/>
          <w:szCs w:val="26"/>
        </w:rPr>
        <w:t xml:space="preserve">с. Петропавловка    </w:t>
      </w:r>
    </w:p>
    <w:p w:rsidR="00782229" w:rsidRDefault="00782229" w:rsidP="00782229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E836F1">
        <w:rPr>
          <w:rFonts w:ascii="Times New Roman" w:hAnsi="Times New Roman" w:cs="Times New Roman"/>
          <w:sz w:val="26"/>
          <w:szCs w:val="26"/>
        </w:rPr>
        <w:t>«О у</w:t>
      </w:r>
      <w:r w:rsidRPr="00E836F1">
        <w:rPr>
          <w:rFonts w:ascii="Times New Roman" w:hAnsi="Times New Roman" w:cs="Times New Roman"/>
          <w:color w:val="444444"/>
          <w:sz w:val="26"/>
          <w:szCs w:val="26"/>
        </w:rPr>
        <w:t xml:space="preserve">тверждении Порядка предоставления </w:t>
      </w:r>
    </w:p>
    <w:p w:rsidR="00782229" w:rsidRDefault="00782229" w:rsidP="00782229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E836F1">
        <w:rPr>
          <w:rFonts w:ascii="Times New Roman" w:hAnsi="Times New Roman" w:cs="Times New Roman"/>
          <w:color w:val="444444"/>
          <w:sz w:val="26"/>
          <w:szCs w:val="26"/>
        </w:rPr>
        <w:t xml:space="preserve">порубочного билета и (или) разрешения </w:t>
      </w:r>
    </w:p>
    <w:p w:rsidR="00782229" w:rsidRDefault="00782229" w:rsidP="00782229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E836F1">
        <w:rPr>
          <w:rFonts w:ascii="Times New Roman" w:hAnsi="Times New Roman" w:cs="Times New Roman"/>
          <w:color w:val="444444"/>
          <w:sz w:val="26"/>
          <w:szCs w:val="26"/>
        </w:rPr>
        <w:t xml:space="preserve">на пересадку зеленых насаждений </w:t>
      </w:r>
      <w:r>
        <w:rPr>
          <w:rFonts w:ascii="Times New Roman" w:hAnsi="Times New Roman" w:cs="Times New Roman"/>
          <w:color w:val="444444"/>
          <w:sz w:val="26"/>
          <w:szCs w:val="26"/>
        </w:rPr>
        <w:t xml:space="preserve">в границах </w:t>
      </w:r>
    </w:p>
    <w:p w:rsidR="00782229" w:rsidRPr="00E836F1" w:rsidRDefault="00782229" w:rsidP="00782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>населенных пунктов МО-СП «Петропавловское»</w:t>
      </w:r>
      <w:r w:rsidRPr="00E836F1">
        <w:rPr>
          <w:rFonts w:ascii="Times New Roman" w:hAnsi="Times New Roman" w:cs="Times New Roman"/>
          <w:sz w:val="26"/>
          <w:szCs w:val="26"/>
        </w:rPr>
        <w:t>»</w:t>
      </w:r>
    </w:p>
    <w:p w:rsidR="00782229" w:rsidRDefault="00782229" w:rsidP="0078222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82229" w:rsidRDefault="00782229" w:rsidP="00782229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2E">
        <w:rPr>
          <w:rFonts w:ascii="Times New Roman" w:hAnsi="Times New Roman" w:cs="Times New Roman"/>
          <w:color w:val="444444"/>
          <w:sz w:val="26"/>
          <w:szCs w:val="26"/>
        </w:rPr>
        <w:t>В соответствии с </w:t>
      </w:r>
      <w:hyperlink r:id="rId4" w:history="1">
        <w:r w:rsidRPr="009C35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 от 10.01.2002 г. № 7-ФЗ "Об охране окружающей среды"</w:t>
        </w:r>
      </w:hyperlink>
      <w:r w:rsidRPr="009C357A">
        <w:rPr>
          <w:rFonts w:ascii="Times New Roman" w:hAnsi="Times New Roman" w:cs="Times New Roman"/>
          <w:sz w:val="26"/>
          <w:szCs w:val="26"/>
        </w:rPr>
        <w:t>, </w:t>
      </w:r>
      <w:hyperlink r:id="rId5" w:history="1">
        <w:r w:rsidRPr="009C357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 Республики Бурятия от 05.05.2011г. № 1997-IV "Об охране зеленых насаждений в населенных пунктах Республики Бурятия"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– сельского поселения «Петропавловское»</w:t>
      </w:r>
    </w:p>
    <w:p w:rsidR="00782229" w:rsidRPr="00B9027C" w:rsidRDefault="00782229" w:rsidP="00782229">
      <w:pPr>
        <w:jc w:val="both"/>
        <w:rPr>
          <w:rFonts w:ascii="Times New Roman" w:hAnsi="Times New Roman" w:cs="Times New Roman"/>
          <w:sz w:val="26"/>
          <w:szCs w:val="26"/>
        </w:rPr>
      </w:pPr>
      <w:r w:rsidRPr="00B9027C">
        <w:rPr>
          <w:rFonts w:ascii="Times New Roman" w:hAnsi="Times New Roman" w:cs="Times New Roman"/>
          <w:sz w:val="26"/>
          <w:szCs w:val="26"/>
        </w:rPr>
        <w:t>П О С Т А Н О В Л Е Т:</w:t>
      </w:r>
    </w:p>
    <w:p w:rsidR="00782229" w:rsidRDefault="00782229" w:rsidP="0078222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sz w:val="26"/>
          <w:szCs w:val="26"/>
        </w:rPr>
        <w:t xml:space="preserve">  1. </w:t>
      </w:r>
      <w:r w:rsidRPr="00E836F1">
        <w:rPr>
          <w:color w:val="444444"/>
          <w:sz w:val="26"/>
          <w:szCs w:val="26"/>
        </w:rPr>
        <w:t xml:space="preserve">Утвердить Порядок предоставления порубочного билета и (или) разрешения на пересадку зеленых насаждений </w:t>
      </w:r>
      <w:r>
        <w:rPr>
          <w:color w:val="444444"/>
          <w:sz w:val="26"/>
          <w:szCs w:val="26"/>
        </w:rPr>
        <w:t>в границах населенных пунктов</w:t>
      </w:r>
      <w:r w:rsidRPr="00E836F1">
        <w:rPr>
          <w:color w:val="444444"/>
          <w:sz w:val="26"/>
          <w:szCs w:val="26"/>
        </w:rPr>
        <w:t xml:space="preserve"> </w:t>
      </w:r>
      <w:r>
        <w:rPr>
          <w:color w:val="444444"/>
          <w:sz w:val="26"/>
          <w:szCs w:val="26"/>
        </w:rPr>
        <w:t xml:space="preserve"> МО-СП «Петропавловское</w:t>
      </w:r>
      <w:r w:rsidRPr="00E836F1">
        <w:rPr>
          <w:color w:val="444444"/>
          <w:sz w:val="26"/>
          <w:szCs w:val="26"/>
        </w:rPr>
        <w:t xml:space="preserve"> согласно </w:t>
      </w:r>
      <w:r>
        <w:rPr>
          <w:color w:val="444444"/>
          <w:sz w:val="26"/>
          <w:szCs w:val="26"/>
        </w:rPr>
        <w:t>П</w:t>
      </w:r>
      <w:r w:rsidRPr="00E836F1">
        <w:rPr>
          <w:color w:val="444444"/>
          <w:sz w:val="26"/>
          <w:szCs w:val="26"/>
        </w:rPr>
        <w:t xml:space="preserve">риложению </w:t>
      </w:r>
      <w:r>
        <w:rPr>
          <w:color w:val="444444"/>
          <w:sz w:val="26"/>
          <w:szCs w:val="26"/>
        </w:rPr>
        <w:t>№</w:t>
      </w:r>
      <w:r w:rsidRPr="00E836F1">
        <w:rPr>
          <w:color w:val="444444"/>
          <w:sz w:val="26"/>
          <w:szCs w:val="26"/>
        </w:rPr>
        <w:t xml:space="preserve"> 1 к настоящему </w:t>
      </w:r>
      <w:r>
        <w:rPr>
          <w:color w:val="444444"/>
          <w:sz w:val="26"/>
          <w:szCs w:val="26"/>
        </w:rPr>
        <w:t>П</w:t>
      </w:r>
      <w:r w:rsidRPr="00E836F1">
        <w:rPr>
          <w:color w:val="444444"/>
          <w:sz w:val="26"/>
          <w:szCs w:val="26"/>
        </w:rPr>
        <w:t>остановлению.</w:t>
      </w:r>
      <w:r w:rsidRPr="00E836F1">
        <w:rPr>
          <w:color w:val="444444"/>
          <w:sz w:val="26"/>
          <w:szCs w:val="26"/>
        </w:rPr>
        <w:br/>
      </w:r>
      <w:r>
        <w:rPr>
          <w:sz w:val="26"/>
          <w:szCs w:val="26"/>
        </w:rPr>
        <w:t xml:space="preserve">          2. </w:t>
      </w:r>
      <w:r w:rsidRPr="00B9027C">
        <w:rPr>
          <w:sz w:val="26"/>
          <w:szCs w:val="26"/>
        </w:rPr>
        <w:t xml:space="preserve"> </w:t>
      </w:r>
      <w:r w:rsidRPr="00E836F1">
        <w:rPr>
          <w:color w:val="444444"/>
          <w:sz w:val="26"/>
          <w:szCs w:val="26"/>
        </w:rPr>
        <w:t xml:space="preserve">Утвердить Положение о комиссии по выдаче заключения о возможности (необходимости) вырубки (сноса), пересадки зеленых насаждений (приложение </w:t>
      </w:r>
      <w:r>
        <w:rPr>
          <w:color w:val="444444"/>
          <w:sz w:val="26"/>
          <w:szCs w:val="26"/>
        </w:rPr>
        <w:t>№</w:t>
      </w:r>
      <w:r w:rsidRPr="00E836F1">
        <w:rPr>
          <w:color w:val="444444"/>
          <w:sz w:val="26"/>
          <w:szCs w:val="26"/>
        </w:rPr>
        <w:t xml:space="preserve"> 2).</w:t>
      </w:r>
    </w:p>
    <w:p w:rsidR="00782229" w:rsidRDefault="00782229" w:rsidP="0078222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444444"/>
          <w:sz w:val="26"/>
          <w:szCs w:val="26"/>
        </w:rPr>
        <w:t xml:space="preserve">3. </w:t>
      </w:r>
      <w:r w:rsidRPr="00500BD9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500BD9">
        <w:rPr>
          <w:rFonts w:ascii="Times New Roman" w:hAnsi="Times New Roman" w:cs="Times New Roman"/>
          <w:sz w:val="26"/>
          <w:szCs w:val="26"/>
        </w:rPr>
        <w:t xml:space="preserve"> опубликовать в официальном сетевом издании – сайт ПРАВОВАЯ БИЧУРА </w:t>
      </w:r>
      <w:r w:rsidRPr="00500BD9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(</w:t>
      </w:r>
      <w:hyperlink r:id="rId6" w:history="1">
        <w:r w:rsidRPr="00500BD9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</w:rPr>
          <w:t>http://правоваябичура.рф</w:t>
        </w:r>
      </w:hyperlink>
      <w:r w:rsidRPr="00500BD9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)</w:t>
      </w:r>
      <w:r w:rsidRPr="00500BD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0BD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Муниципального образования -сельского поселения «Петропавловское»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0BD9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(</w:t>
      </w:r>
      <w:r w:rsidRPr="00500BD9">
        <w:rPr>
          <w:rFonts w:ascii="Times New Roman" w:hAnsi="Times New Roman" w:cs="Times New Roman"/>
          <w:bCs/>
          <w:color w:val="548DD4" w:themeColor="text2" w:themeTint="99"/>
          <w:sz w:val="26"/>
          <w:szCs w:val="26"/>
          <w:shd w:val="clear" w:color="auto" w:fill="FFFFFF"/>
        </w:rPr>
        <w:t>https://petropavlovskoe-r81.gosweb.gosuslugi.ru)</w:t>
      </w:r>
      <w:r w:rsidRPr="00500BD9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500BD9">
        <w:rPr>
          <w:rFonts w:ascii="Times New Roman" w:hAnsi="Times New Roman" w:cs="Times New Roman"/>
          <w:sz w:val="26"/>
          <w:szCs w:val="26"/>
        </w:rPr>
        <w:t>и на информационном стенде Администрации Муниципального образования- сельского поселения  «Петропавловское».</w:t>
      </w:r>
    </w:p>
    <w:p w:rsidR="00782229" w:rsidRPr="003943AA" w:rsidRDefault="00782229" w:rsidP="0078222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</w:t>
      </w:r>
      <w:r w:rsidRPr="003943AA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3943A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Настоящее </w:t>
      </w:r>
      <w:r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</w:t>
      </w:r>
      <w:r w:rsidRPr="003943AA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остановление вступает в силу со дня его официального опубликования.</w:t>
      </w:r>
    </w:p>
    <w:p w:rsidR="00782229" w:rsidRPr="00B9027C" w:rsidRDefault="00782229" w:rsidP="007822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02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5</w:t>
      </w:r>
      <w:r w:rsidRPr="00B9027C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782229" w:rsidRDefault="00782229" w:rsidP="007822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2229" w:rsidRPr="00B9027C" w:rsidRDefault="00782229" w:rsidP="007822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2229" w:rsidRPr="00B9027C" w:rsidRDefault="00782229" w:rsidP="007822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027C">
        <w:rPr>
          <w:rFonts w:ascii="Times New Roman" w:hAnsi="Times New Roman" w:cs="Times New Roman"/>
          <w:sz w:val="26"/>
          <w:szCs w:val="26"/>
        </w:rPr>
        <w:t xml:space="preserve">                          Глава Муниципального образования – </w:t>
      </w:r>
    </w:p>
    <w:p w:rsidR="00782229" w:rsidRPr="00B9027C" w:rsidRDefault="00782229" w:rsidP="007822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027C">
        <w:rPr>
          <w:rFonts w:ascii="Times New Roman" w:hAnsi="Times New Roman" w:cs="Times New Roman"/>
          <w:sz w:val="26"/>
          <w:szCs w:val="26"/>
        </w:rPr>
        <w:t xml:space="preserve">                          сельского поселения «</w:t>
      </w:r>
      <w:proofErr w:type="gramStart"/>
      <w:r w:rsidRPr="00B9027C">
        <w:rPr>
          <w:rFonts w:ascii="Times New Roman" w:hAnsi="Times New Roman" w:cs="Times New Roman"/>
          <w:sz w:val="26"/>
          <w:szCs w:val="26"/>
        </w:rPr>
        <w:t xml:space="preserve">Петропавловское»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9027C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B9027C">
        <w:rPr>
          <w:rFonts w:ascii="Times New Roman" w:hAnsi="Times New Roman" w:cs="Times New Roman"/>
          <w:sz w:val="26"/>
          <w:szCs w:val="26"/>
        </w:rPr>
        <w:t>А.А.Ткачева</w:t>
      </w:r>
      <w:proofErr w:type="spellEnd"/>
      <w:r w:rsidRPr="00B9027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82229" w:rsidRDefault="00782229" w:rsidP="00782229">
      <w:pPr>
        <w:rPr>
          <w:sz w:val="26"/>
          <w:szCs w:val="26"/>
        </w:rPr>
      </w:pPr>
    </w:p>
    <w:p w:rsidR="009C357A" w:rsidRDefault="009C357A" w:rsidP="00782229">
      <w:pPr>
        <w:rPr>
          <w:sz w:val="26"/>
          <w:szCs w:val="26"/>
        </w:rPr>
      </w:pPr>
    </w:p>
    <w:p w:rsidR="00782229" w:rsidRPr="00E872D2" w:rsidRDefault="00782229" w:rsidP="00782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</w:p>
    <w:p w:rsidR="00782229" w:rsidRPr="00E872D2" w:rsidRDefault="00782229" w:rsidP="00782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к </w:t>
      </w:r>
      <w:proofErr w:type="gramStart"/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Постановлению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А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дминистрации</w:t>
      </w:r>
      <w:proofErr w:type="gramEnd"/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782229" w:rsidRPr="00E872D2" w:rsidRDefault="00782229" w:rsidP="00782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МО-СП «Петропавловское» 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16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.2025 года №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13</w:t>
      </w:r>
    </w:p>
    <w:p w:rsidR="00782229" w:rsidRDefault="00782229" w:rsidP="0078222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82229" w:rsidRPr="00A553C2" w:rsidRDefault="00782229" w:rsidP="0078222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553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782229" w:rsidRDefault="00782229" w:rsidP="007822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553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предоставления порубочного билета и (или) разрешения на пересадку зеленных насаждений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границах населенных пунктов</w:t>
      </w:r>
    </w:p>
    <w:p w:rsidR="00782229" w:rsidRPr="00A553C2" w:rsidRDefault="00782229" w:rsidP="007822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МО-СП «Петропавловское»</w:t>
      </w:r>
    </w:p>
    <w:p w:rsidR="00782229" w:rsidRPr="00297D50" w:rsidRDefault="00782229" w:rsidP="0078222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2229" w:rsidRPr="00A553C2" w:rsidRDefault="00782229" w:rsidP="0078222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Общие положения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1.1. Настоящий Порядок устанавливает процедуру предоставления порубочных билетов 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или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разрешений на пересадку зеленых насаждений и является обязательным для исполнения всеми юридическими лицами независимо от их организационно-правовой формы, индивидуальными предпринимателями и физическими лицами, за исключением вырубки (сноса) зеленых насаждений, находящихся на земельных участках, предназначенных для индивидуального жилищного строительства и ведения садоводства и огородничества.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1.2. Для целей настоящего Порядка устанавливаются следующие основные понятия: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65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Перечетная</w:t>
      </w:r>
      <w:proofErr w:type="spellEnd"/>
      <w:r w:rsidRPr="00065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ведомость зеленых насаждений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документ, содержащий сведения о наличии на обследованной территории зеленых насаждений, их породный состав, диаметр, высоту, качественное состояние, возраст, возможность пересадки, вырубки, сохранения.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Газон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Цветник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участок геометрической или свободной формы с высаженными одно-,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дву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или многолетними цветочными растениями.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Аварийное дерево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Компенсационное озеленение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воспроизводство зеленых насаждений взамен уничтоженных или поврежденных.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Порубочный билет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разрешительный документ, являющийся основанием для вырубки (сноса) зеленых насаждений.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Разрешение на пересадку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специальное разрешение, являющееся основанием для осуществления пересадки зеленых насаждений.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Компенсационная стоимость зеленых насаждений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денежная оценка стоимости зеленых насаждений, устанавливаемая для учета их ценности в целях осуществления компенсационного озеленения.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E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Санитарная рубка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рубка сухостойных и аварийных деревьев и кустарников.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1.3. Вырубка (снос) зеленых насаждений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границах населенных пунктов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МО-СП «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Петропавловское»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производится</w:t>
      </w:r>
      <w:proofErr w:type="gram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порубочного билета, выдаваемого уполномоченным органом.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Пересадка зеленых насаждений производится на основании разрешения на пересадку зеленых насаждений (далее - разрешение на пересадку), выдаваемого уполномоченным органом.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 Допускаются санитарные рубки, рубки ухода и реконструкции в зелёных насаждениях, расположенных в скверах, парках,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водоохранных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зонах и других озеленённых участках.</w:t>
      </w:r>
      <w:r w:rsidRPr="00297D5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Par16"/>
      <w:bookmarkEnd w:id="0"/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1.5. Порубочный билет предоставляется в случаях, связанных с: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осуществлением санитарных рубок;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проведением реконструкции зеленых насаждений в соответствии с проектом реконструкции, согласованным с исполнительными органами Республики Бурятия осуществляющими региональный экологический контроль (надзор);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соблюдением установленных нормативов минимальных расстояний деревьев и кустарников от зданий, сооружений, инженерных сетей;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исполнением предписаний и заключений федеральных органов государственной власти и исполнительных органов Республики Бурятия;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предотвращением или ликвидацией аварийных и чрезвычайных ситуаций, в том числе ремонтом подземных коммуникаций и капитальных инженерных сооружений, эксплуатацией открытых осушительных систем;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осуществлением строительства, реконструкции или капитального ремонта, за исключением территорий зеленого фонда населенных пунктов;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проведением благоустройства и подготовки территорий к размещению объектов в соответствии с утвержденными проектами планировок, выполняемых за счет средств местного бюджета;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иными случаями, предусмотренными законодательством Российской Федерации.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1.6. Пересадка зеленых насаждений осуществляется на основании разрешения на пересадку, выдаваемого в порядке, установленном органом местного самоуправления поселения или городского округа.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1.7. Срок предоставления муниципальной услуги - 15 рабочих дней.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 Порядок предоставления порубочного билета</w:t>
      </w:r>
    </w:p>
    <w:p w:rsidR="00782229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31"/>
      <w:bookmarkEnd w:id="1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2.1. С целью получения порубочного билета заявитель представляет в уполномоченный орган заявление. В заявлении указывается информация о заявителе, цели вырубки, перечень прилагаемых документов, форма компенсационного озеленения, способ направления порубочного билета заявителю. К заявлению представляются документы:</w:t>
      </w:r>
    </w:p>
    <w:p w:rsidR="00782229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копия документа, удостоверяющего личность заявителя;</w:t>
      </w:r>
    </w:p>
    <w:p w:rsidR="00782229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документ, удостоверяющий полномочия представителя лица, в интересах которого действует заявитель, оформленный в установленном порядке.</w:t>
      </w:r>
      <w:bookmarkStart w:id="2" w:name="Par34"/>
      <w:bookmarkEnd w:id="2"/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2.1.1. Для получения порубочного билета для целей, связанных с осуществлением санитарных рубок, заявитель прилагает: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материалы фото- и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видеофиксации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, подтверждающие необходимость вырубки сухостойных и аварийных деревьев и кустарников.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2.1.2. Для получения порубочного билета для целей, связанных с проведением реконструкции зеленых насаждений, заявитель прилагает: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проект реконструкции зеленых насаждений.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порубочного билета для целей, связанных с реконструкцией зеленых насаждений, уполномоченный орган в порядке межведомственного взаимодействия в течение 1 рабочего дня направляет проект реконструкции зеленых насаждений в Республиканскую службу по охране, контролю и регулированию использования объектов животного мира, отнесенных к объектам охоты, контролю и надзору в сфере природопользования для согласования.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2.1.3. Для получения порубочного билета для целей, связанных с соблюдением установленных Сводом правил СП 42.13330.2016 нормативов минимальных расстояний деревьев и кустарников от зданий, сооружений, инженерных сетей, заявитель прилагает: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материалы фото- и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видеофиксации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схему с нанесением деревьев и кустарников, в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т.ч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. подлежащих вырубке.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2.1.4. Для получения порубочного билета для целей, связанных с исполнением предписаний и заключений федеральных органов государственной власти и исполнительных органов Республики Бурятия, заявитель прилагает: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предписание и (или) заключение федеральных органов государственной власти и исполнительных органов Республики Бурятия.</w:t>
      </w:r>
      <w:bookmarkStart w:id="3" w:name="Par43"/>
      <w:bookmarkEnd w:id="3"/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2.1.5. Для получения порубочного билета для целей, связанных с предотвращением аварийных и чрезвычайных ситуаций, в том числе ремонтом подземных коммуникаций и капитальных инженерных сооружений, заявитель прилагает: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график (план) ремонтных работ, утвержденный руководителем организации, эксплуатирующей подземные коммуникации и капитальные инженерные сооружения.</w:t>
      </w:r>
      <w:bookmarkStart w:id="4" w:name="Par45"/>
      <w:bookmarkEnd w:id="4"/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2.1.6. Для предоставления порубочного билета для целей, связанных с ликвидацией аварийных и чрезвычайных ситуаций, уполномоченный орган проверяет: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на информационном сайте органов местного самоуправления информации об аварийной ситуации.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проведения работ по локализации аварий порубочный билет оформляется в течение 72 часов с момента начала указанных работ.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2.1.7. Для предоставления порубочного билета для целей, связанных с осуществлением строительства, реконструкции или капитального ремонта,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уполномоченный орган в рамках межведомственного взаимодействия в течение 1 рабочего дня запрашивает документы и (или) информацию, если они не были представлены заявителем по собственной инициативе, при условии, что такие права зарегистрированы в Едином государственном реестре недвижимости: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из Единого государственного реестра недвижимости о регистрации права пользования;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копию раздела "Схема планировочной организации земельного участка" проектной документации объекта строительства, реконструкции или капитального ремонта и разрешение на строительство, реконструкцию объектов строительства в случаях, если для осуществления работ требуется разрешение на строительство в соответствии со </w:t>
      </w:r>
      <w:hyperlink r:id="rId7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51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РФ;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копии правоустанавливающих либо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правоудостоверяющих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на земельный участок и (или) копию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копии проектов планировки и межевания соответствующей территории, на котором планируется вырубка зеленых насаждений.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2.1.8. Для предоставления порубочного билета для целей, связанных с проведением благоустройства и подготовкой территорий к размещению объектов, выполняемыми за счет средств местного бюджета, уполномоченный орган в рамках межведомственного взаимодействия в течение 1 рабочего дня запрашивает документы и (или) информацию, если они не были представлены заявителем по собственной инициативе, при условии, что такие права зарегистрированы в Едином государственном реестре недвижимости: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выписку из сводной бюджетной росписи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МО-СП «Петропавловское»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, содержащую сведения о выделении средств местного бюджета на цели, связанные с проведением благоустройства и подготовкой территорий к размещению объектов;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копии правоустанавливающих либо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правоудостоверяющих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на земельный участок и (или) копию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копии проектов планировки и межевания соответствующей территории, на которой планируется вырубка.</w:t>
      </w:r>
      <w:bookmarkStart w:id="5" w:name="Par57"/>
      <w:bookmarkEnd w:id="5"/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2.1.9. Для получения порубочного билета для иных целей, предусмотренных законодательством Российской Федерации, заявитель прилагает: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материалы фото- и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видеофиксации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схему с нанесением деревьев и кустарников, в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т.ч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. подлежащих вырубке;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документы и материалы, подтверждающие необходимость вырубки.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Уполномоченный орган в срок до 4 рабочих дней организует работу Комиссии по осмотру зеленых насаждений (далее - Комиссия). По результатам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осмотра зеленых насаждений Комиссией составляется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перечетная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8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ведомость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зеленых насаждений (заключение) (приложение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 Порядку).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Состав Комиссии утверждается распоряжением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Главы Администрации МО-СП «Петропавловское»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2.4. Уполномоченный орган на основании заключения Комиссии о возможности вырубки зеленых насаждений в случаях, связанных с осуществлением строительства, реконструкции или капитального ремонта, и иными случаями, предусмотренными законодательством Российской Федерации, выдает заявителю в срок 1 рабочий день со дня получения заключения Комиссии: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случае, если заявителем принято решение о проведении компенсационного озеленения в денежной форме, расчет компенсационной стоимости, в котором указываются платежные реквизиты, содержащие сведения, необходимые для перечисления денежных средств. Расчет компенсационной стоимости осуществляется в соответствии с </w:t>
      </w:r>
      <w:hyperlink r:id="rId9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Порядком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0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нормативами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исчисления компенсационной стоимости зеленых насаждений и объектов озеленения на территории населенных пунктов Республики Бурятия, утвержденными постановлением Правительства Республики Бурятия от 22.12.2011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689;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- в случае, если заявителем принято решение о проведении компенсационного озеленения в натуральной форме, соглашение о компенсационном озеленении (далее - Соглашение) в соответствии с типовой формой. В Соглашении указываются срок проведения компенсационного озеленения, место посадки, количество, видовой состав, высота и диаметр штамба высаживаемых в качестве компенсационного озеленения деревьев и кустарников.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компенсационного озеленения рассчитывается исходя из количества вырубаемых зеленых насаждений, определенных Комиссией в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перечетной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ведомости зеленых насаждений, с учетом коэффициента для расчета объема компенсационного озеленения.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Компенсационное озеленение осуществляется заявителем на основании Соглашения.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Компенсационная стоимость подлежит оплате заявителем в бюджет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МО-СП «Петропавловское».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В день вручения расчета уполномоченный орган вносит сведения о начисленной сумме компенсационной стоимости в государственную информационную систему о государственных и муниципальных платежах (далее - ГИС ГМП). Уполномоченный орган для подтверждения факта оплаты использует сведения, содержащиеся в ГИС ГМП.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После подтверждения факта оплаты компенсационной стоимости уполномоченный орган изготавливает порубочный билет и направляет его в адрес заявителя способом, указанным в заявлении, в срок 2 рабочих дня со дня поступления оплаты компенсационной стоимости.</w:t>
      </w:r>
      <w:bookmarkStart w:id="6" w:name="Par70"/>
      <w:bookmarkEnd w:id="6"/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получения уполномоченным органом заявления о выдаче порубочного билета для целей, связанных со строительством объектов ритуальных услуг, общего,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дошкольного, дополнительного образования, финансируемого за счет местного бюджета, оплата компенсационной стоимости вырубаемых зеленых насаждений производится заявителем в течение одного календарного года со дня выдачи порубочного билета.</w:t>
      </w:r>
      <w:bookmarkStart w:id="7" w:name="Par72"/>
      <w:bookmarkEnd w:id="7"/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2.4.2. Соглашение подписывается заявителем в течение 2 рабочих дней со дня получения. После получения подписанного Соглашения уполномоченный орган изготавливает порубочный билет и направляет его в адрес заявителя способом, указанным в заявлении, в срок 2 рабочих дня со дня получения подписанного Соглашения.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2.5. Уполномоченный орган в случае поступления заключения Комиссии о пересадке зеленых насаждений изготавливает разрешение на пересадку зеленых насаждений.</w:t>
      </w:r>
      <w:bookmarkStart w:id="8" w:name="Par74"/>
      <w:bookmarkEnd w:id="8"/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2.6. Основаниями для отказа в предоставлении порубочного билета являются: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2.6.1. Непредставление документов, определенных </w:t>
      </w:r>
      <w:hyperlink w:anchor="Par34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2.1.1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ar43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2.1.5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ar57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2.1.9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2.6.2. Отсутствие испрашиваемых в порядке межведомственного взаимодействия документов и (или) содержащейся в них информации.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2.6.3. Поступление заключения Комиссии о сохранении и/или о пересадке зеленых насаждений, указанных в заявлении.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2.6.4. Отказ заявителя от оплаты компенсационной стоимости зеленых насаждений или не поступлени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оплаты компенсационной стоимости в бюджет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МО-СП «Петропавловское»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истечении 2 дней после получения расчета в случае, если заявителем принято решение о проведении компенсационного озеленения в денежной форме, за исключением случаев, предусмотренных </w:t>
      </w:r>
      <w:hyperlink w:anchor="Par70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4 пункта 2.4.1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2.6.5.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подписание Соглашения в установленные </w:t>
      </w:r>
      <w:hyperlink w:anchor="Par72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2.4.2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сроки в случае, если заявителем принято решение о проведении компенсационного озеленения в натуральной форме.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2.7. Отказ в предоставлении порубочного билета может быть обжалован заявителем в судебном порядке.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2.8. Уполномоченный орган в случаях, предусмотренных </w:t>
      </w:r>
      <w:hyperlink w:anchor="Par34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2.1.1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ar45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2.1.6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при отсутствии оснований для отказа, предусмотренных </w:t>
      </w:r>
      <w:hyperlink w:anchor="Par74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2.6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, изготавливает в срок до 3 рабочих дней порубочный билет и направляет его в адрес заявителя способом, указанным в заявлении.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2.9. Предоставление порубочного билета осуществляется бесплатно.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2.10. Работы по вырубке зеленых насаждений осуществляются за счет заявителя.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2.11. Заявителям предоставляется возможность предоставления документов в электронном виде с использованием электронной подписи.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2.12. Порубочный билет выдается на срок действия разрешения на строительство в случае, когда для осуществления строительства, реконструкции 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объектов необходимо получение разрешения на строительство. В остальных случаях порубочный билет выдается сроком на три месяца.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2.13. В случае, если работы по вырубке не были завершены в течение срока действия порубочного билета, заявитель обращается в уполномоченный орган с заявлением, предусмотренным </w:t>
      </w:r>
      <w:hyperlink w:anchor="Par31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2.1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, в порядке, установленном настоящим Порядком. При этом средства, уплаченные в виде компенсационной стоимости вырубаемых зеленых насаждений, повторно не взимаются.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2.14. Погрузка и вывоз срубленного дерева или кустарника и порубочных остатков производятся в течение трех суток с момента сноса дерева или кустарника в соответствии с действующим законодательством. Хранить срубленную древесину и порубочные остатки на месте производства работ запрещается.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2.15. Компенсационное озеленение производится в сроки, рекомендованные СП 82.13330.2016.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Факт надлежащего выполнения работ по компенсационному озеленению устанавливается после проверки приживаемости зеленых насаждений, которая проводится в сроки: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для весенних посадок - осенью текущего года;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для осенних и зимних посадок - осенью следующего года;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для растений, пересаживаемых с комом в облиственном состоянии, - по их приживаемости.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Данный факт фиксируется в </w:t>
      </w:r>
      <w:hyperlink r:id="rId11" w:history="1">
        <w:r w:rsidRPr="00297D50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акте</w:t>
        </w:r>
      </w:hyperlink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приживаемости зеленых насаждений (приложение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к Порядку). К акту проверки приживаемости зеленых насаждений прилагаются материалы </w:t>
      </w:r>
      <w:proofErr w:type="spellStart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фотофиксации</w:t>
      </w:r>
      <w:proofErr w:type="spellEnd"/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В случае, если Комиссией в акте проверки приживаемости зафиксирован факт частичной приживаемости, уполномоченным органом выдается расчет компенсационной стоимости на количество не прижившихся зеленых насаждений.</w:t>
      </w:r>
    </w:p>
    <w:p w:rsidR="00782229" w:rsidRPr="00397D51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D5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невыполнения обязательств по компенсационному озеленению в натуральной форме исполнитель проводит компенсационное озеленение в денежной форме. Порядок и Нормативы исчисления компенсационной стоимости зеленых насаждений и объектов озеленения на территории Республики Бурятия определяются Правительством Республики Бурятия.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E872D2" w:rsidRDefault="00782229" w:rsidP="00782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Приложение №1</w:t>
      </w:r>
    </w:p>
    <w:p w:rsidR="00782229" w:rsidRDefault="00782229" w:rsidP="00782229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Порядку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3E7AA3">
        <w:rPr>
          <w:rFonts w:ascii="Times New Roman" w:eastAsia="Times New Roman" w:hAnsi="Times New Roman" w:cs="Times New Roman"/>
          <w:lang w:eastAsia="ar-SA"/>
        </w:rPr>
        <w:t>предоставления порубочного</w:t>
      </w:r>
    </w:p>
    <w:p w:rsidR="00782229" w:rsidRDefault="00782229" w:rsidP="00782229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 w:rsidRPr="003E7AA3">
        <w:rPr>
          <w:rFonts w:ascii="Times New Roman" w:eastAsia="Times New Roman" w:hAnsi="Times New Roman" w:cs="Times New Roman"/>
          <w:lang w:eastAsia="ar-SA"/>
        </w:rPr>
        <w:t xml:space="preserve"> билета и (или) разрешения на пересадку </w:t>
      </w:r>
    </w:p>
    <w:p w:rsidR="00782229" w:rsidRPr="003E7AA3" w:rsidRDefault="00782229" w:rsidP="0078222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3E7AA3">
        <w:rPr>
          <w:rFonts w:ascii="Times New Roman" w:eastAsia="Times New Roman" w:hAnsi="Times New Roman" w:cs="Times New Roman"/>
          <w:lang w:eastAsia="ar-SA"/>
        </w:rPr>
        <w:t xml:space="preserve">зеленных насаждений </w:t>
      </w:r>
      <w:r w:rsidRPr="003E7AA3">
        <w:rPr>
          <w:rFonts w:ascii="Times New Roman" w:hAnsi="Times New Roman" w:cs="Times New Roman"/>
          <w:color w:val="000000" w:themeColor="text1"/>
        </w:rPr>
        <w:t>в границах населенных пунктов</w:t>
      </w:r>
    </w:p>
    <w:p w:rsidR="00782229" w:rsidRPr="00E872D2" w:rsidRDefault="00782229" w:rsidP="00782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МО-СП «Петропавловское» </w:t>
      </w: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782229" w:rsidRPr="00297D50" w:rsidTr="003C4F48">
        <w:tc>
          <w:tcPr>
            <w:tcW w:w="9638" w:type="dxa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ПЕРЕЧЕТНАЯ ВЕДОМОСТЬ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N _____ от "__" _________ 20__ г.</w:t>
            </w:r>
          </w:p>
        </w:tc>
      </w:tr>
      <w:tr w:rsidR="00782229" w:rsidRPr="00297D50" w:rsidTr="003C4F48">
        <w:tc>
          <w:tcPr>
            <w:tcW w:w="9638" w:type="dxa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9638" w:type="dxa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Ф.И.О. заявителя, наименование предприятия, организации: ____________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Цель вырубки: ___________________________________________________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Местонахождение объекта: _________________________________________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участка, м2: ____________________________________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Коэффициент поправки на местоположение зеленых насаждений (Км</w:t>
            </w:r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hyperlink w:anchor="Par139" w:history="1">
              <w:r w:rsidRPr="00297D5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Коэффициент поправки на </w:t>
            </w:r>
            <w:proofErr w:type="spellStart"/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водоохранную</w:t>
            </w:r>
            <w:proofErr w:type="spellEnd"/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ценность (</w:t>
            </w:r>
            <w:proofErr w:type="spellStart"/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</w:t>
            </w:r>
            <w:proofErr w:type="spellEnd"/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hyperlink w:anchor="Par139" w:history="1">
              <w:r w:rsidRPr="00297D5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_____________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Коэффициент поправки на социально-экологическую значимость объекта (</w:t>
            </w:r>
            <w:proofErr w:type="spellStart"/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Кз</w:t>
            </w:r>
            <w:proofErr w:type="spellEnd"/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hyperlink w:anchor="Par139" w:history="1">
              <w:r w:rsidRPr="00297D5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:_______________________________________________________________ </w:t>
            </w:r>
          </w:p>
        </w:tc>
      </w:tr>
    </w:tbl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782229" w:rsidRPr="00297D50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709"/>
        <w:gridCol w:w="708"/>
        <w:gridCol w:w="851"/>
        <w:gridCol w:w="850"/>
        <w:gridCol w:w="709"/>
        <w:gridCol w:w="1701"/>
        <w:gridCol w:w="1418"/>
        <w:gridCol w:w="3118"/>
        <w:gridCol w:w="1276"/>
        <w:gridCol w:w="1276"/>
      </w:tblGrid>
      <w:tr w:rsidR="00782229" w:rsidRPr="00297D50" w:rsidTr="003C4F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Наименование пород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Кол-во,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Диаметр, см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Возраст,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Высота,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Характеристика состояния зеленых насаждений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Происхождение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ЗАКЛЮЧЕНИЕ КОМИССИИ.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Зеленые насаждения подлежат:</w:t>
            </w:r>
          </w:p>
        </w:tc>
      </w:tr>
      <w:tr w:rsidR="00782229" w:rsidRPr="00297D50" w:rsidTr="003C4F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деревьев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кустарников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сохранению без изменения существующего состояния, в </w:t>
            </w:r>
            <w:proofErr w:type="spellStart"/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. занесенные в Красную книгу РБ и РБ, находящиеся в пределах зеленого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пересадке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вырубке</w:t>
            </w:r>
          </w:p>
        </w:tc>
      </w:tr>
      <w:tr w:rsidR="00782229" w:rsidRPr="00297D50" w:rsidTr="003C4F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782229" w:rsidRPr="00297D50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82229" w:rsidRPr="00297D50" w:rsidTr="003C4F48">
        <w:tc>
          <w:tcPr>
            <w:tcW w:w="9071" w:type="dxa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Итого деревьев и кустарников: _______________, в </w:t>
            </w:r>
            <w:proofErr w:type="spellStart"/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</w:tr>
    </w:tbl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197"/>
        <w:gridCol w:w="993"/>
      </w:tblGrid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деревьев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кустарников</w:t>
            </w: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Подлежащих сохранению без изменения существующего состояния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Подлежащих пересадке в связи с: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осуществлением строительства, реконструкции или капитального ремонта объектов капитального строительства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проведением санитарных рубок, рубок сухостойных и аварийных насаждений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проведением реконструкции зеленых насаждений в соответствии с проектом реконструкции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проведением благоустройства и подготовки территорий к размещению объектов, выполняемых за счет средств местного бюджета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соблюдением установленных минимальных расстояний деревьев и кустарников от зданий, сооружений, инженерных сетей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исполнением предписаний и заключений федеральных и исполнительных органов Республики Бурятия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предотвращением или ликвидацией аварийных и чрезвычайных ситуаций, в том числе ремонтом подземных коммуникаций и капитальных инженерных сооружений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Иные случаи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Подлежащих вырубке в связи с: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осуществлением строительства, реконструкции или капитального ремонта объектов капитального строительства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проведением санитарных рубок, рубок сухостойных и аварийных насаждений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проведением реконструкции зеленых насаждений в соответствии с проектом реконструкции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проведением благоустройства и подготовки территорий к размещению объектов, выполняемых за счет средств местного бюджета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соблюдением установленных минимальных расстояний деревьев и кустарников от зданий, сооружений, инженерных сетей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исполнением предписаний и заключений федеральных и исполнительных органов Республики Бурятия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предотвращением или ликвидацией аварийных и чрезвычайных ситуаций, в том числе ремонтом подземных коммуникаций и капитальных инженерных сооружений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иные случаи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82229" w:rsidRPr="00297D50" w:rsidTr="003C4F48">
        <w:tc>
          <w:tcPr>
            <w:tcW w:w="9071" w:type="dxa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Площадь уничтожаемого травяного покрова (газона): ______ кв. м.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Площадь уничтожаемых цветников: ______ кв. м.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При осуществлении компенсационного озеленения в натуральной форме произвести посадку:</w:t>
            </w:r>
          </w:p>
        </w:tc>
      </w:tr>
    </w:tbl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644"/>
        <w:gridCol w:w="2268"/>
        <w:gridCol w:w="1814"/>
      </w:tblGrid>
      <w:tr w:rsidR="00782229" w:rsidRPr="00297D50" w:rsidTr="003C4F48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Видовой состав насаждений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Диаметр штамба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782229" w:rsidRPr="00297D50" w:rsidTr="003C4F48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709"/>
        <w:gridCol w:w="340"/>
        <w:gridCol w:w="1474"/>
        <w:gridCol w:w="340"/>
        <w:gridCol w:w="1928"/>
      </w:tblGrid>
      <w:tr w:rsidR="00782229" w:rsidRPr="00297D50" w:rsidTr="003C4F48">
        <w:tc>
          <w:tcPr>
            <w:tcW w:w="9022" w:type="dxa"/>
            <w:gridSpan w:val="7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Место осуществления компенсационного озеленения: ___________________________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Место пересадки зеленых насаждений: ________________________________________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--------------------------------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ar139"/>
            <w:bookmarkEnd w:id="9"/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&lt;*&gt; </w:t>
            </w:r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Коэффициенты поправок (Км, </w:t>
            </w:r>
            <w:proofErr w:type="spellStart"/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</w:t>
            </w:r>
            <w:proofErr w:type="spellEnd"/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Кз</w:t>
            </w:r>
            <w:proofErr w:type="spellEnd"/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указываются в соответствии с </w:t>
            </w:r>
            <w:hyperlink r:id="rId12" w:history="1">
              <w:r w:rsidRPr="00297D5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постановлением</w:t>
              </w:r>
            </w:hyperlink>
            <w:r w:rsidRPr="0029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Правительства Республики Бурятия от 22.12.2011 N 689 "Об утверждении Порядка и нормативов исчисления компенсационной стоимости зеленых насаждений и объектов озеленения на территории населенных пунктов Республики Бурятия".</w:t>
            </w:r>
          </w:p>
        </w:tc>
      </w:tr>
      <w:tr w:rsidR="00782229" w:rsidRPr="00297D50" w:rsidTr="003C4F48">
        <w:tc>
          <w:tcPr>
            <w:tcW w:w="9022" w:type="dxa"/>
            <w:gridSpan w:val="7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9022" w:type="dxa"/>
            <w:gridSpan w:val="7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Подписи:</w:t>
            </w:r>
          </w:p>
        </w:tc>
      </w:tr>
      <w:tr w:rsidR="00782229" w:rsidRPr="00297D50" w:rsidTr="003C4F48">
        <w:trPr>
          <w:gridAfter w:val="6"/>
          <w:wAfter w:w="6131" w:type="dxa"/>
          <w:trHeight w:val="344"/>
        </w:trPr>
        <w:tc>
          <w:tcPr>
            <w:tcW w:w="2891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rPr>
          <w:gridAfter w:val="6"/>
          <w:wAfter w:w="6131" w:type="dxa"/>
          <w:trHeight w:val="344"/>
        </w:trPr>
        <w:tc>
          <w:tcPr>
            <w:tcW w:w="2891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2891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2891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782229" w:rsidRPr="00297D50" w:rsidTr="003C4F48">
        <w:tc>
          <w:tcPr>
            <w:tcW w:w="2891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Представитель уполномоченного органа:</w:t>
            </w: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2891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782229" w:rsidRPr="00297D50" w:rsidTr="003C4F48">
        <w:tc>
          <w:tcPr>
            <w:tcW w:w="2891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Заявитель (представитель заявителя)или гражданин:</w:t>
            </w: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2891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</w:tbl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229" w:rsidRPr="00E872D2" w:rsidRDefault="00782229" w:rsidP="00782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2</w:t>
      </w:r>
    </w:p>
    <w:p w:rsidR="00782229" w:rsidRDefault="00782229" w:rsidP="00782229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Порядку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3E7AA3">
        <w:rPr>
          <w:rFonts w:ascii="Times New Roman" w:eastAsia="Times New Roman" w:hAnsi="Times New Roman" w:cs="Times New Roman"/>
          <w:lang w:eastAsia="ar-SA"/>
        </w:rPr>
        <w:t>предоставления порубочного</w:t>
      </w:r>
    </w:p>
    <w:p w:rsidR="00782229" w:rsidRDefault="00782229" w:rsidP="00782229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 w:rsidRPr="003E7AA3">
        <w:rPr>
          <w:rFonts w:ascii="Times New Roman" w:eastAsia="Times New Roman" w:hAnsi="Times New Roman" w:cs="Times New Roman"/>
          <w:lang w:eastAsia="ar-SA"/>
        </w:rPr>
        <w:t xml:space="preserve"> билета и (или) разрешения на пересадку </w:t>
      </w:r>
    </w:p>
    <w:p w:rsidR="00782229" w:rsidRPr="003E7AA3" w:rsidRDefault="00782229" w:rsidP="00782229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3E7AA3">
        <w:rPr>
          <w:rFonts w:ascii="Times New Roman" w:eastAsia="Times New Roman" w:hAnsi="Times New Roman" w:cs="Times New Roman"/>
          <w:lang w:eastAsia="ar-SA"/>
        </w:rPr>
        <w:t xml:space="preserve">зеленных насаждений </w:t>
      </w:r>
      <w:r w:rsidRPr="003E7AA3">
        <w:rPr>
          <w:rFonts w:ascii="Times New Roman" w:hAnsi="Times New Roman" w:cs="Times New Roman"/>
          <w:color w:val="000000" w:themeColor="text1"/>
        </w:rPr>
        <w:t>в границах населенных пунктов</w:t>
      </w:r>
    </w:p>
    <w:p w:rsidR="00782229" w:rsidRPr="00E872D2" w:rsidRDefault="00782229" w:rsidP="00782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МО-СП «Петропавловское» 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782229" w:rsidRPr="00297D50" w:rsidTr="003C4F48">
        <w:tc>
          <w:tcPr>
            <w:tcW w:w="4532" w:type="dxa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82229" w:rsidRPr="003E1E09" w:rsidRDefault="00782229" w:rsidP="003C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E1E09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</w:tr>
      <w:tr w:rsidR="00782229" w:rsidRPr="00297D50" w:rsidTr="003C4F48">
        <w:tc>
          <w:tcPr>
            <w:tcW w:w="9067" w:type="dxa"/>
            <w:gridSpan w:val="2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9067" w:type="dxa"/>
            <w:gridSpan w:val="2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ПРОВЕРКИ ПРИЖИВАЕМОСТИ ЗЕЛЕНЫХ НАСАЖДЕНИЙ</w:t>
            </w:r>
          </w:p>
        </w:tc>
      </w:tr>
      <w:tr w:rsidR="00782229" w:rsidRPr="00297D50" w:rsidTr="003C4F48">
        <w:tc>
          <w:tcPr>
            <w:tcW w:w="9067" w:type="dxa"/>
            <w:gridSpan w:val="2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9067" w:type="dxa"/>
            <w:gridSpan w:val="2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По адресу: _______________________________________________________________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(наименование объекта)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"__" ____________ 20__ г. комиссия в составе: 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провела проверку приживаемости деревьев и кустарников, состояния газона по адресу: 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Время озеленительных работ (весна, осень, зима)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_________________________________ 20__ г.</w:t>
            </w:r>
          </w:p>
          <w:p w:rsidR="00782229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Работы выполнены по соглашению о компенсационном озеленении 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от "__" ______________ 20__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</w:p>
          <w:p w:rsidR="00782229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и (или) по разрешению на пересадку зеленых насаждений 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от "__" ______________ 20__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Установлено следующее:</w:t>
            </w:r>
          </w:p>
        </w:tc>
      </w:tr>
    </w:tbl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44"/>
        <w:gridCol w:w="1361"/>
        <w:gridCol w:w="1984"/>
        <w:gridCol w:w="1984"/>
      </w:tblGrid>
      <w:tr w:rsidR="00782229" w:rsidRPr="003E1E09" w:rsidTr="003C4F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3E1E09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09">
              <w:rPr>
                <w:rFonts w:ascii="Times New Roman" w:hAnsi="Times New Roman" w:cs="Times New Roman"/>
                <w:sz w:val="24"/>
                <w:szCs w:val="24"/>
              </w:rPr>
              <w:t>Объекты и компоненты озеленения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3E1E09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09">
              <w:rPr>
                <w:rFonts w:ascii="Times New Roman" w:hAnsi="Times New Roman" w:cs="Times New Roman"/>
                <w:sz w:val="24"/>
                <w:szCs w:val="24"/>
              </w:rPr>
              <w:t>Посажено деревьев, кустарников (кол-во шт.)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3E1E09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09">
              <w:rPr>
                <w:rFonts w:ascii="Times New Roman" w:hAnsi="Times New Roman" w:cs="Times New Roman"/>
                <w:sz w:val="24"/>
                <w:szCs w:val="24"/>
              </w:rPr>
              <w:t>Устроено газонов, цветников 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3E1E09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09">
              <w:rPr>
                <w:rFonts w:ascii="Times New Roman" w:hAnsi="Times New Roman" w:cs="Times New Roman"/>
                <w:sz w:val="24"/>
                <w:szCs w:val="24"/>
              </w:rPr>
              <w:t>Количество не прижившихся деревьев и кустарников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29" w:rsidRPr="003E1E09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09">
              <w:rPr>
                <w:rFonts w:ascii="Times New Roman" w:hAnsi="Times New Roman" w:cs="Times New Roman"/>
                <w:sz w:val="24"/>
                <w:szCs w:val="24"/>
              </w:rPr>
              <w:t>Количество газона неудовлетворительного качества (кв. м)</w:t>
            </w:r>
          </w:p>
        </w:tc>
      </w:tr>
      <w:tr w:rsidR="00782229" w:rsidRPr="00297D50" w:rsidTr="003C4F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Деревья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Кустарники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Газон (цветники)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709"/>
        <w:gridCol w:w="340"/>
        <w:gridCol w:w="1474"/>
        <w:gridCol w:w="340"/>
        <w:gridCol w:w="1977"/>
      </w:tblGrid>
      <w:tr w:rsidR="00782229" w:rsidRPr="00297D50" w:rsidTr="003C4F48">
        <w:tc>
          <w:tcPr>
            <w:tcW w:w="9071" w:type="dxa"/>
            <w:gridSpan w:val="7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Общее состояние инвентаризируемых деревьев и кустарников: 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Общее состояние инвентаризируемого газона: 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782229" w:rsidRPr="00297D50" w:rsidTr="003C4F48">
        <w:tc>
          <w:tcPr>
            <w:tcW w:w="9071" w:type="dxa"/>
            <w:gridSpan w:val="7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2891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2891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782229" w:rsidRPr="00297D50" w:rsidTr="003C4F48">
        <w:tc>
          <w:tcPr>
            <w:tcW w:w="2891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Представитель уполномоченного органа:</w:t>
            </w: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2891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782229" w:rsidRPr="00297D50" w:rsidTr="003C4F48">
        <w:tc>
          <w:tcPr>
            <w:tcW w:w="2891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Заявитель (представитель заявителя) или гражданин:</w:t>
            </w: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229" w:rsidRPr="00297D50" w:rsidTr="003C4F48">
        <w:tc>
          <w:tcPr>
            <w:tcW w:w="2891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vMerge/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782229" w:rsidRPr="00297D50" w:rsidRDefault="00782229" w:rsidP="003C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D50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</w:tbl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Default="00782229" w:rsidP="007822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2229" w:rsidRPr="00E872D2" w:rsidRDefault="00782229" w:rsidP="00782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2</w:t>
      </w:r>
    </w:p>
    <w:p w:rsidR="00782229" w:rsidRPr="00E872D2" w:rsidRDefault="00782229" w:rsidP="00782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к </w:t>
      </w:r>
      <w:bookmarkStart w:id="10" w:name="_GoBack"/>
      <w:bookmarkEnd w:id="10"/>
      <w:r w:rsidR="009C357A" w:rsidRPr="00E872D2">
        <w:rPr>
          <w:rFonts w:ascii="Times New Roman" w:eastAsia="Times New Roman" w:hAnsi="Times New Roman" w:cs="Times New Roman"/>
          <w:color w:val="333333"/>
          <w:lang w:eastAsia="ru-RU"/>
        </w:rPr>
        <w:t>Постановлению Администрации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782229" w:rsidRPr="00E872D2" w:rsidRDefault="00782229" w:rsidP="00782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МО-СП «Петропавловское» 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16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E872D2">
        <w:rPr>
          <w:rFonts w:ascii="Times New Roman" w:eastAsia="Times New Roman" w:hAnsi="Times New Roman" w:cs="Times New Roman"/>
          <w:color w:val="333333"/>
          <w:lang w:eastAsia="ru-RU"/>
        </w:rPr>
        <w:t xml:space="preserve">.2025 года №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13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D50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D50">
        <w:rPr>
          <w:rFonts w:ascii="Times New Roman" w:hAnsi="Times New Roman" w:cs="Times New Roman"/>
          <w:b/>
          <w:bCs/>
          <w:sz w:val="26"/>
          <w:szCs w:val="26"/>
        </w:rPr>
        <w:t>о комиссии по выдаче заключения о возможности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D50">
        <w:rPr>
          <w:rFonts w:ascii="Times New Roman" w:hAnsi="Times New Roman" w:cs="Times New Roman"/>
          <w:b/>
          <w:bCs/>
          <w:sz w:val="26"/>
          <w:szCs w:val="26"/>
        </w:rPr>
        <w:t>(необходимости) вырубки, пересадки, сохранении зеленых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D50">
        <w:rPr>
          <w:rFonts w:ascii="Times New Roman" w:hAnsi="Times New Roman" w:cs="Times New Roman"/>
          <w:b/>
          <w:bCs/>
          <w:sz w:val="26"/>
          <w:szCs w:val="26"/>
        </w:rPr>
        <w:t>насаждений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>1. Настоящее Положение о комиссии по выдаче заключения о возможности (необходимости) вырубки, пересадки, сохранении зеленых насаждений (далее - Положение) определяет правила организации работ по осмотру зеленых насаждений, выдаче заключения.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 xml:space="preserve">2. В состав комиссии входят председатель комиссии, секретарь комиссии, члены комиссии. Состав комиссии утверждается и актуализируется распоряжением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Главы Администрации МО-СП «Петропавловское»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>3. Деятельностью комиссии руководит председатель комиссии - должностное лицо уполномоченного органа.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>Председатель комиссии осуществляет следующие полномочия: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>- осуществляет общее руководство деятельностью комиссии;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>- созывает заседания комиссии и организует подготовку к ним;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 xml:space="preserve">- подписывает </w:t>
      </w:r>
      <w:proofErr w:type="spellStart"/>
      <w:r w:rsidRPr="00297D50">
        <w:rPr>
          <w:rFonts w:ascii="Times New Roman" w:hAnsi="Times New Roman" w:cs="Times New Roman"/>
          <w:sz w:val="26"/>
          <w:szCs w:val="26"/>
        </w:rPr>
        <w:t>перечетные</w:t>
      </w:r>
      <w:proofErr w:type="spellEnd"/>
      <w:r w:rsidRPr="00297D50">
        <w:rPr>
          <w:rFonts w:ascii="Times New Roman" w:hAnsi="Times New Roman" w:cs="Times New Roman"/>
          <w:sz w:val="26"/>
          <w:szCs w:val="26"/>
        </w:rPr>
        <w:t xml:space="preserve"> ведомости, подписанные членами комиссии.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>4. Секретарь комиссии: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>- извещает членов комиссии о дате и времени заседания;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>- готовит документы и материалы, необходимые для работы комиссии;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 xml:space="preserve">- оформляет </w:t>
      </w:r>
      <w:proofErr w:type="spellStart"/>
      <w:r w:rsidRPr="00297D50">
        <w:rPr>
          <w:rFonts w:ascii="Times New Roman" w:hAnsi="Times New Roman" w:cs="Times New Roman"/>
          <w:sz w:val="26"/>
          <w:szCs w:val="26"/>
        </w:rPr>
        <w:t>перечетные</w:t>
      </w:r>
      <w:proofErr w:type="spellEnd"/>
      <w:r w:rsidRPr="00297D50">
        <w:rPr>
          <w:rFonts w:ascii="Times New Roman" w:hAnsi="Times New Roman" w:cs="Times New Roman"/>
          <w:sz w:val="26"/>
          <w:szCs w:val="26"/>
        </w:rPr>
        <w:t xml:space="preserve"> ведомости и предоставляет их</w:t>
      </w:r>
      <w:r>
        <w:rPr>
          <w:rFonts w:ascii="Times New Roman" w:hAnsi="Times New Roman" w:cs="Times New Roman"/>
          <w:sz w:val="26"/>
          <w:szCs w:val="26"/>
        </w:rPr>
        <w:t xml:space="preserve"> для подписания членам комиссии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>5. Заседания комиссии проводятся по мере поступления заявлений.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 xml:space="preserve">6. Комиссия рассматривает поступившие заявления о предоставлении порубочного билета и (или) разрешений на пересадку зеленых насаждений, документы, обосновывающие права заявителей на осуществление заявленных работ на указанном земельном участке, необходимость и целесообразность проведения работ по вырубке (сносу), пересадке зеленых насаждений с точки зрения влияния данных работ на архитектурный облик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МО-СП «Петропавловского»</w:t>
      </w:r>
      <w:r w:rsidRPr="00297D50">
        <w:rPr>
          <w:rFonts w:ascii="Times New Roman" w:hAnsi="Times New Roman" w:cs="Times New Roman"/>
          <w:sz w:val="26"/>
          <w:szCs w:val="26"/>
        </w:rPr>
        <w:t>, значимости и ценности зеленых насаждений, предполагаемых к вырубке, как объектов, оказывающих влияние на окружающую среду и экологическую обстановку, в установленные сроки.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 xml:space="preserve">7. По окончании рассмотрения представленных документов комиссия выезжает на место предполагаемой вырубки, осматривает зеленые насаждения, составляет </w:t>
      </w:r>
      <w:proofErr w:type="spellStart"/>
      <w:r w:rsidRPr="00297D50">
        <w:rPr>
          <w:rFonts w:ascii="Times New Roman" w:hAnsi="Times New Roman" w:cs="Times New Roman"/>
          <w:sz w:val="26"/>
          <w:szCs w:val="26"/>
        </w:rPr>
        <w:t>перечетную</w:t>
      </w:r>
      <w:proofErr w:type="spellEnd"/>
      <w:r w:rsidRPr="00297D50">
        <w:rPr>
          <w:rFonts w:ascii="Times New Roman" w:hAnsi="Times New Roman" w:cs="Times New Roman"/>
          <w:sz w:val="26"/>
          <w:szCs w:val="26"/>
        </w:rPr>
        <w:t xml:space="preserve"> ведомость и отражает в ней свое заключение о возможности вырубки (сноса), пересадки, сохранении зеленых насаждений. </w:t>
      </w:r>
      <w:proofErr w:type="spellStart"/>
      <w:r w:rsidRPr="00297D50">
        <w:rPr>
          <w:rFonts w:ascii="Times New Roman" w:hAnsi="Times New Roman" w:cs="Times New Roman"/>
          <w:sz w:val="26"/>
          <w:szCs w:val="26"/>
        </w:rPr>
        <w:t>Перечетная</w:t>
      </w:r>
      <w:proofErr w:type="spellEnd"/>
      <w:r w:rsidRPr="00297D50">
        <w:rPr>
          <w:rFonts w:ascii="Times New Roman" w:hAnsi="Times New Roman" w:cs="Times New Roman"/>
          <w:sz w:val="26"/>
          <w:szCs w:val="26"/>
        </w:rPr>
        <w:t xml:space="preserve"> ведомость зеленых насаждений подписывается членами комиссии и заявителем.</w:t>
      </w:r>
    </w:p>
    <w:p w:rsidR="00782229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lastRenderedPageBreak/>
        <w:t>8. Заключение комиссии является основанием для принятия уполномоченным органом решения о выдаче (отказе в выдаче) порубочного билета, разрешения на пересадку зеленых насаждений (отказе в выдаче разрешения).</w:t>
      </w:r>
    </w:p>
    <w:p w:rsidR="00782229" w:rsidRPr="00297D50" w:rsidRDefault="00782229" w:rsidP="007822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7D50">
        <w:rPr>
          <w:rFonts w:ascii="Times New Roman" w:hAnsi="Times New Roman" w:cs="Times New Roman"/>
          <w:sz w:val="26"/>
          <w:szCs w:val="26"/>
        </w:rPr>
        <w:t>9. Организационное обеспечение деятельности комиссии осуществляется уполномоченным органом.</w:t>
      </w:r>
    </w:p>
    <w:p w:rsidR="00782229" w:rsidRPr="00297D50" w:rsidRDefault="00782229" w:rsidP="007822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2229" w:rsidRPr="00297D50" w:rsidRDefault="00782229" w:rsidP="00782229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2229" w:rsidRPr="00297D50" w:rsidRDefault="00782229" w:rsidP="00782229">
      <w:pPr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76B3B" w:rsidRDefault="00B76B3B"/>
    <w:sectPr w:rsidR="00B76B3B" w:rsidSect="003C70F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BE"/>
    <w:rsid w:val="001028BE"/>
    <w:rsid w:val="00746F46"/>
    <w:rsid w:val="00782229"/>
    <w:rsid w:val="009C357A"/>
    <w:rsid w:val="00B7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7D8C"/>
  <w15:chartTrackingRefBased/>
  <w15:docId w15:val="{18CCC679-9732-4ED1-8675-B53E20B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782229"/>
    <w:rPr>
      <w:color w:val="0000FF"/>
      <w:u w:val="single"/>
    </w:rPr>
  </w:style>
  <w:style w:type="paragraph" w:customStyle="1" w:styleId="ConsNormal">
    <w:name w:val="ConsNormal"/>
    <w:uiPriority w:val="99"/>
    <w:qFormat/>
    <w:rsid w:val="007822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78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73757&amp;dst=1001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6&amp;dst=306" TargetMode="External"/><Relationship Id="rId12" Type="http://schemas.openxmlformats.org/officeDocument/2006/relationships/hyperlink" Target="https://login.consultant.ru/link/?req=doc&amp;base=RLAW355&amp;n=686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&#1074;&#1072;&#1103;&#1073;&#1080;&#1095;&#1091;&#1088;&#1072;.&#1088;&#1092;" TargetMode="External"/><Relationship Id="rId11" Type="http://schemas.openxmlformats.org/officeDocument/2006/relationships/hyperlink" Target="https://login.consultant.ru/link/?req=doc&amp;base=RLAW355&amp;n=73757&amp;dst=100183" TargetMode="External"/><Relationship Id="rId5" Type="http://schemas.openxmlformats.org/officeDocument/2006/relationships/hyperlink" Target="https://docs.cntd.ru/document/895297570" TargetMode="External"/><Relationship Id="rId10" Type="http://schemas.openxmlformats.org/officeDocument/2006/relationships/hyperlink" Target="https://login.consultant.ru/link/?req=doc&amp;base=RLAW355&amp;n=68645&amp;dst=100045" TargetMode="External"/><Relationship Id="rId4" Type="http://schemas.openxmlformats.org/officeDocument/2006/relationships/hyperlink" Target="https://docs.cntd.ru/document/901808297" TargetMode="External"/><Relationship Id="rId9" Type="http://schemas.openxmlformats.org/officeDocument/2006/relationships/hyperlink" Target="https://login.consultant.ru/link/?req=doc&amp;base=RLAW355&amp;n=68645&amp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4208</Words>
  <Characters>23988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2025-05-26T03:30:00Z</dcterms:created>
  <dcterms:modified xsi:type="dcterms:W3CDTF">2025-05-26T05:37:00Z</dcterms:modified>
</cp:coreProperties>
</file>